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5F8" w:rsidRPr="005F55EE" w:rsidRDefault="000B35F8" w:rsidP="000B35F8">
      <w:pPr>
        <w:spacing w:after="0" w:line="360" w:lineRule="auto"/>
        <w:jc w:val="center"/>
        <w:rPr>
          <w:rFonts w:ascii="Arial" w:hAnsi="Arial" w:cs="Arial"/>
          <w:sz w:val="16"/>
          <w:szCs w:val="16"/>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5F55EE" w:rsidRDefault="000B35F8" w:rsidP="000B35F8">
      <w:pPr>
        <w:spacing w:after="0" w:line="360" w:lineRule="auto"/>
        <w:jc w:val="center"/>
        <w:rPr>
          <w:rFonts w:ascii="Arial" w:hAnsi="Arial" w:cs="Arial"/>
          <w:b/>
          <w:bCs/>
          <w:color w:val="000000"/>
          <w:spacing w:val="-10"/>
          <w:sz w:val="16"/>
          <w:szCs w:val="16"/>
          <w:u w:val="single"/>
        </w:rPr>
      </w:pPr>
    </w:p>
    <w:p w:rsidR="000B35F8" w:rsidRPr="005F55EE" w:rsidRDefault="000B35F8" w:rsidP="000B35F8">
      <w:pPr>
        <w:pBdr>
          <w:top w:val="nil"/>
          <w:left w:val="nil"/>
          <w:bottom w:val="nil"/>
          <w:right w:val="nil"/>
          <w:between w:val="nil"/>
        </w:pBdr>
        <w:spacing w:after="0"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0B35F8" w:rsidRPr="005F55EE" w:rsidRDefault="000B35F8" w:rsidP="000B35F8">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0B35F8" w:rsidRPr="005F55EE" w:rsidRDefault="000B35F8" w:rsidP="000B35F8">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0B35F8" w:rsidRDefault="000B35F8" w:rsidP="000B35F8">
      <w:pPr>
        <w:shd w:val="clear" w:color="auto" w:fill="FFFFFF"/>
        <w:spacing w:after="0" w:line="360" w:lineRule="auto"/>
        <w:ind w:right="1272"/>
        <w:jc w:val="both"/>
        <w:rPr>
          <w:rFonts w:ascii="Arial" w:hAnsi="Arial" w:cs="Arial"/>
          <w:b/>
          <w:bCs/>
          <w:color w:val="000000"/>
          <w:spacing w:val="-2"/>
          <w:sz w:val="16"/>
          <w:szCs w:val="16"/>
        </w:rPr>
      </w:pPr>
    </w:p>
    <w:p w:rsidR="001C4995" w:rsidRDefault="001C4995" w:rsidP="000B35F8">
      <w:pPr>
        <w:shd w:val="clear" w:color="auto" w:fill="FFFFFF"/>
        <w:spacing w:after="0" w:line="360" w:lineRule="auto"/>
        <w:ind w:right="1272"/>
        <w:jc w:val="both"/>
        <w:rPr>
          <w:rFonts w:ascii="Arial" w:hAnsi="Arial" w:cs="Arial"/>
          <w:b/>
          <w:bCs/>
          <w:color w:val="000000"/>
          <w:spacing w:val="-2"/>
          <w:sz w:val="16"/>
          <w:szCs w:val="16"/>
        </w:rPr>
      </w:pPr>
    </w:p>
    <w:p w:rsidR="001C4995" w:rsidRPr="005F55EE" w:rsidRDefault="001C4995" w:rsidP="000B35F8">
      <w:pPr>
        <w:shd w:val="clear" w:color="auto" w:fill="FFFFFF"/>
        <w:spacing w:after="0" w:line="360" w:lineRule="auto"/>
        <w:ind w:right="1272"/>
        <w:jc w:val="both"/>
        <w:rPr>
          <w:rFonts w:ascii="Arial" w:hAnsi="Arial" w:cs="Arial"/>
          <w:b/>
          <w:bCs/>
          <w:color w:val="000000"/>
          <w:spacing w:val="-2"/>
          <w:sz w:val="16"/>
          <w:szCs w:val="16"/>
        </w:rPr>
      </w:pPr>
    </w:p>
    <w:p w:rsidR="000B35F8" w:rsidRPr="005F55EE" w:rsidRDefault="000B35F8" w:rsidP="000B35F8">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0B3427" w:rsidRDefault="000B35F8" w:rsidP="000B35F8">
      <w:pPr>
        <w:shd w:val="clear" w:color="auto" w:fill="FFFFFF"/>
        <w:spacing w:after="0" w:line="360" w:lineRule="auto"/>
        <w:jc w:val="center"/>
        <w:rPr>
          <w:rFonts w:ascii="Arial" w:hAnsi="Arial" w:cs="Arial"/>
          <w:b/>
          <w:sz w:val="32"/>
          <w:szCs w:val="32"/>
        </w:rPr>
      </w:pPr>
      <w:r w:rsidRPr="00DF320E">
        <w:rPr>
          <w:rFonts w:ascii="Arial" w:hAnsi="Arial" w:cs="Arial"/>
          <w:b/>
          <w:sz w:val="32"/>
          <w:szCs w:val="32"/>
        </w:rPr>
        <w:t xml:space="preserve">DOSTARCZANIE </w:t>
      </w:r>
      <w:r w:rsidR="001B0AB1">
        <w:rPr>
          <w:rFonts w:ascii="Arial" w:hAnsi="Arial" w:cs="Arial"/>
          <w:b/>
          <w:sz w:val="32"/>
          <w:szCs w:val="32"/>
        </w:rPr>
        <w:t>MATERIAŁÓW MEDYCZNYCH</w:t>
      </w:r>
      <w:r w:rsidR="00920956">
        <w:rPr>
          <w:rFonts w:ascii="Arial" w:hAnsi="Arial" w:cs="Arial"/>
          <w:b/>
          <w:sz w:val="32"/>
          <w:szCs w:val="32"/>
        </w:rPr>
        <w:t xml:space="preserve"> </w:t>
      </w:r>
    </w:p>
    <w:p w:rsidR="000B35F8" w:rsidRPr="005F55EE" w:rsidRDefault="00920956" w:rsidP="000B35F8">
      <w:pPr>
        <w:shd w:val="clear" w:color="auto" w:fill="FFFFFF"/>
        <w:spacing w:after="0" w:line="360" w:lineRule="auto"/>
        <w:jc w:val="center"/>
        <w:rPr>
          <w:rFonts w:ascii="Arial" w:hAnsi="Arial" w:cs="Arial"/>
          <w:b/>
          <w:sz w:val="16"/>
          <w:szCs w:val="16"/>
          <w:u w:val="single"/>
        </w:rPr>
      </w:pPr>
      <w:r>
        <w:rPr>
          <w:rFonts w:ascii="Arial" w:hAnsi="Arial" w:cs="Arial"/>
          <w:b/>
          <w:sz w:val="32"/>
          <w:szCs w:val="32"/>
        </w:rPr>
        <w:t xml:space="preserve">WG </w:t>
      </w:r>
      <w:r w:rsidR="008501CE">
        <w:rPr>
          <w:rFonts w:ascii="Arial" w:hAnsi="Arial" w:cs="Arial"/>
          <w:b/>
          <w:sz w:val="32"/>
          <w:szCs w:val="32"/>
        </w:rPr>
        <w:t>7</w:t>
      </w:r>
      <w:r>
        <w:rPr>
          <w:rFonts w:ascii="Arial" w:hAnsi="Arial" w:cs="Arial"/>
          <w:b/>
          <w:sz w:val="32"/>
          <w:szCs w:val="32"/>
        </w:rPr>
        <w:t xml:space="preserve"> PAKIETÓW</w:t>
      </w: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b/>
          <w:sz w:val="16"/>
          <w:szCs w:val="16"/>
          <w:u w:val="single"/>
        </w:rPr>
      </w:pPr>
    </w:p>
    <w:p w:rsidR="000B35F8" w:rsidRPr="005F55EE" w:rsidRDefault="000B35F8" w:rsidP="000B35F8">
      <w:pPr>
        <w:shd w:val="clear" w:color="auto" w:fill="FFFFFF"/>
        <w:spacing w:after="0" w:line="360" w:lineRule="auto"/>
        <w:jc w:val="center"/>
        <w:rPr>
          <w:rFonts w:ascii="Arial" w:hAnsi="Arial" w:cs="Arial"/>
          <w:b/>
          <w:sz w:val="16"/>
          <w:szCs w:val="16"/>
          <w:u w:val="single"/>
        </w:rPr>
      </w:pPr>
    </w:p>
    <w:p w:rsidR="000B35F8" w:rsidRDefault="000B35F8" w:rsidP="000B35F8">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8501CE">
        <w:rPr>
          <w:rFonts w:ascii="Arial" w:hAnsi="Arial" w:cs="Arial"/>
          <w:sz w:val="16"/>
          <w:szCs w:val="16"/>
          <w:u w:val="single"/>
        </w:rPr>
        <w:t>41</w:t>
      </w:r>
      <w:r w:rsidRPr="005F55EE">
        <w:rPr>
          <w:rFonts w:ascii="Arial" w:hAnsi="Arial" w:cs="Arial"/>
          <w:sz w:val="16"/>
          <w:szCs w:val="16"/>
          <w:u w:val="single"/>
        </w:rPr>
        <w:t>/ZP/202</w:t>
      </w:r>
      <w:r w:rsidR="008501CE">
        <w:rPr>
          <w:rFonts w:ascii="Arial" w:hAnsi="Arial" w:cs="Arial"/>
          <w:sz w:val="16"/>
          <w:szCs w:val="16"/>
          <w:u w:val="single"/>
        </w:rPr>
        <w:t>6</w:t>
      </w:r>
    </w:p>
    <w:p w:rsidR="000B35F8" w:rsidRPr="005F55EE" w:rsidRDefault="000B35F8" w:rsidP="000B35F8">
      <w:pPr>
        <w:shd w:val="clear" w:color="auto" w:fill="FFFFFF"/>
        <w:spacing w:after="0" w:line="360" w:lineRule="auto"/>
        <w:jc w:val="center"/>
        <w:rPr>
          <w:rFonts w:ascii="Arial" w:hAnsi="Arial" w:cs="Arial"/>
          <w:sz w:val="16"/>
          <w:szCs w:val="16"/>
          <w:u w:val="single"/>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hd w:val="clear" w:color="auto" w:fill="FFFFFF"/>
        <w:spacing w:after="0" w:line="360" w:lineRule="auto"/>
        <w:jc w:val="center"/>
        <w:rPr>
          <w:rFonts w:ascii="Arial" w:hAnsi="Arial" w:cs="Arial"/>
          <w:sz w:val="16"/>
          <w:szCs w:val="16"/>
        </w:rPr>
      </w:pPr>
    </w:p>
    <w:p w:rsidR="000B35F8" w:rsidRPr="005F55EE" w:rsidRDefault="000B35F8" w:rsidP="000B35F8">
      <w:pPr>
        <w:spacing w:after="0" w:line="360" w:lineRule="auto"/>
        <w:jc w:val="center"/>
        <w:rPr>
          <w:rFonts w:ascii="Arial" w:hAnsi="Arial" w:cs="Arial"/>
          <w:bCs/>
          <w:sz w:val="16"/>
          <w:szCs w:val="16"/>
        </w:rPr>
      </w:pPr>
    </w:p>
    <w:p w:rsidR="000B35F8" w:rsidRPr="005F55EE" w:rsidRDefault="000B35F8" w:rsidP="000B35F8">
      <w:pPr>
        <w:spacing w:after="0" w:line="360" w:lineRule="auto"/>
        <w:rPr>
          <w:rFonts w:ascii="Arial" w:hAnsi="Arial" w:cs="Arial"/>
          <w:sz w:val="16"/>
          <w:szCs w:val="16"/>
        </w:rPr>
      </w:pPr>
    </w:p>
    <w:tbl>
      <w:tblPr>
        <w:tblW w:w="5000" w:type="pct"/>
        <w:tblCellSpacing w:w="0" w:type="dxa"/>
        <w:tblCellMar>
          <w:left w:w="0" w:type="dxa"/>
          <w:right w:w="0" w:type="dxa"/>
        </w:tblCellMar>
        <w:tblLook w:val="04A0"/>
      </w:tblPr>
      <w:tblGrid>
        <w:gridCol w:w="22"/>
        <w:gridCol w:w="9050"/>
      </w:tblGrid>
      <w:tr w:rsidR="000B35F8" w:rsidRPr="005F55EE" w:rsidTr="00836254">
        <w:trPr>
          <w:tblCellSpacing w:w="0" w:type="dxa"/>
        </w:trPr>
        <w:tc>
          <w:tcPr>
            <w:tcW w:w="0" w:type="auto"/>
            <w:vAlign w:val="center"/>
            <w:hideMark/>
          </w:tcPr>
          <w:p w:rsidR="000B35F8" w:rsidRPr="005F55EE" w:rsidRDefault="000B35F8" w:rsidP="00836254">
            <w:pPr>
              <w:spacing w:after="0" w:line="360" w:lineRule="auto"/>
              <w:rPr>
                <w:rFonts w:ascii="Arial" w:eastAsia="Times New Roman" w:hAnsi="Arial" w:cs="Arial"/>
                <w:sz w:val="16"/>
                <w:szCs w:val="16"/>
                <w:lang w:eastAsia="pl-PL"/>
              </w:rPr>
            </w:pPr>
          </w:p>
        </w:tc>
        <w:tc>
          <w:tcPr>
            <w:tcW w:w="0" w:type="auto"/>
            <w:vAlign w:val="center"/>
            <w:hideMark/>
          </w:tcPr>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Pr="005F55EE" w:rsidRDefault="000B35F8" w:rsidP="00AC4B8D">
            <w:pPr>
              <w:spacing w:after="0" w:line="360" w:lineRule="auto"/>
              <w:rPr>
                <w:rFonts w:ascii="Arial" w:eastAsia="Times New Roman" w:hAnsi="Arial" w:cs="Arial"/>
                <w:sz w:val="16"/>
                <w:szCs w:val="16"/>
                <w:lang w:eastAsia="pl-PL"/>
              </w:rPr>
            </w:pPr>
          </w:p>
          <w:p w:rsidR="000B35F8" w:rsidRPr="005F55EE" w:rsidRDefault="000B35F8" w:rsidP="00836254">
            <w:pPr>
              <w:spacing w:after="0" w:line="360" w:lineRule="auto"/>
              <w:jc w:val="center"/>
              <w:rPr>
                <w:rFonts w:ascii="Arial" w:eastAsia="Times New Roman" w:hAnsi="Arial" w:cs="Arial"/>
                <w:sz w:val="16"/>
                <w:szCs w:val="16"/>
                <w:lang w:eastAsia="pl-PL"/>
              </w:rPr>
            </w:pPr>
          </w:p>
          <w:p w:rsidR="000B35F8" w:rsidRDefault="000A7100" w:rsidP="00836254">
            <w:pPr>
              <w:spacing w:after="0" w:line="360" w:lineRule="auto"/>
              <w:jc w:val="center"/>
              <w:rPr>
                <w:rFonts w:ascii="Arial" w:hAnsi="Arial" w:cs="Arial"/>
                <w:sz w:val="16"/>
                <w:szCs w:val="16"/>
              </w:rPr>
            </w:pPr>
            <w:r w:rsidRPr="000A7100">
              <w:rPr>
                <w:rFonts w:ascii="Arial" w:hAnsi="Arial" w:cs="Arial"/>
                <w:sz w:val="16"/>
                <w:szCs w:val="16"/>
              </w:rPr>
              <w:t>33140000-3 Materiały medyczne</w:t>
            </w:r>
          </w:p>
          <w:p w:rsidR="008501CE" w:rsidRDefault="008501CE" w:rsidP="00AC4B8D">
            <w:pPr>
              <w:spacing w:after="0" w:line="360" w:lineRule="auto"/>
              <w:jc w:val="center"/>
              <w:rPr>
                <w:rFonts w:ascii="Arial" w:hAnsi="Arial" w:cs="Arial"/>
                <w:sz w:val="16"/>
                <w:szCs w:val="16"/>
              </w:rPr>
            </w:pPr>
            <w:r w:rsidRPr="008501CE">
              <w:rPr>
                <w:rFonts w:ascii="Arial" w:hAnsi="Arial" w:cs="Arial"/>
                <w:sz w:val="16"/>
                <w:szCs w:val="16"/>
              </w:rPr>
              <w:t>33141420-0 Rękawice chirurgiczne</w:t>
            </w:r>
          </w:p>
          <w:p w:rsidR="00AC4B8D" w:rsidRDefault="008501CE" w:rsidP="00836254">
            <w:pPr>
              <w:spacing w:after="0" w:line="360" w:lineRule="auto"/>
              <w:jc w:val="center"/>
              <w:rPr>
                <w:rFonts w:ascii="Arial" w:hAnsi="Arial" w:cs="Arial"/>
                <w:sz w:val="16"/>
                <w:szCs w:val="16"/>
              </w:rPr>
            </w:pPr>
            <w:r w:rsidRPr="008501CE">
              <w:rPr>
                <w:rFonts w:ascii="Arial" w:hAnsi="Arial" w:cs="Arial"/>
                <w:sz w:val="16"/>
                <w:szCs w:val="16"/>
              </w:rPr>
              <w:t>33184200-5 Protezy naczyniowe</w:t>
            </w:r>
          </w:p>
          <w:p w:rsidR="00AC4B8D" w:rsidRPr="008108EB" w:rsidRDefault="00AC4B8D" w:rsidP="00836254">
            <w:pPr>
              <w:spacing w:after="0" w:line="360" w:lineRule="auto"/>
              <w:jc w:val="center"/>
              <w:rPr>
                <w:sz w:val="16"/>
                <w:szCs w:val="16"/>
              </w:rPr>
            </w:pPr>
          </w:p>
        </w:tc>
      </w:tr>
    </w:tbl>
    <w:p w:rsidR="001B0AB1" w:rsidRDefault="001B0AB1" w:rsidP="000B35F8">
      <w:pPr>
        <w:spacing w:after="0" w:line="360" w:lineRule="auto"/>
        <w:rPr>
          <w:rFonts w:ascii="Arial" w:hAnsi="Arial" w:cs="Arial"/>
          <w:b/>
          <w:sz w:val="16"/>
          <w:szCs w:val="16"/>
        </w:rPr>
      </w:pPr>
    </w:p>
    <w:p w:rsidR="00AC4B8D" w:rsidRDefault="00AC4B8D">
      <w:pPr>
        <w:rPr>
          <w:rFonts w:ascii="Arial" w:hAnsi="Arial" w:cs="Arial"/>
          <w:b/>
          <w:sz w:val="16"/>
          <w:szCs w:val="16"/>
        </w:rPr>
      </w:pPr>
      <w:r>
        <w:rPr>
          <w:rFonts w:ascii="Arial" w:hAnsi="Arial" w:cs="Arial"/>
          <w:b/>
          <w:sz w:val="16"/>
          <w:szCs w:val="16"/>
        </w:rPr>
        <w:br w:type="page"/>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0B35F8"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1 ustawy z dnia 11 września 2019 r. Prawo zamówień publicznych (Dz. U. z 2019 r. poz. 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zwanej dalej ustawą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Właściwą procedurą przeprowadzenia niniejszego postępowania są przepisy dla</w:t>
      </w:r>
      <w:r>
        <w:rPr>
          <w:rFonts w:ascii="Arial" w:eastAsia="Arial" w:hAnsi="Arial" w:cs="Arial"/>
          <w:color w:val="000000"/>
          <w:sz w:val="16"/>
          <w:szCs w:val="16"/>
        </w:rPr>
        <w:t xml:space="preserve"> </w:t>
      </w:r>
      <w:r w:rsidRPr="005F55EE">
        <w:rPr>
          <w:rFonts w:ascii="Arial" w:eastAsia="Arial" w:hAnsi="Arial" w:cs="Arial"/>
          <w:color w:val="000000"/>
          <w:sz w:val="16"/>
          <w:szCs w:val="16"/>
        </w:rPr>
        <w:t>zamówie</w:t>
      </w:r>
      <w:r>
        <w:rPr>
          <w:rFonts w:ascii="Arial" w:eastAsia="Arial" w:hAnsi="Arial" w:cs="Arial"/>
          <w:color w:val="000000"/>
          <w:sz w:val="16"/>
          <w:szCs w:val="16"/>
        </w:rPr>
        <w:t>ń nie przekraczających kwotę 2</w:t>
      </w:r>
      <w:r w:rsidR="008501CE">
        <w:rPr>
          <w:rFonts w:ascii="Arial" w:eastAsia="Arial" w:hAnsi="Arial" w:cs="Arial"/>
          <w:color w:val="000000"/>
          <w:sz w:val="16"/>
          <w:szCs w:val="16"/>
        </w:rPr>
        <w:t>16</w:t>
      </w:r>
      <w:r w:rsidRPr="005F55EE">
        <w:rPr>
          <w:rFonts w:ascii="Arial" w:eastAsia="Arial" w:hAnsi="Arial" w:cs="Arial"/>
          <w:color w:val="000000"/>
          <w:sz w:val="16"/>
          <w:szCs w:val="16"/>
        </w:rPr>
        <w:t xml:space="preserve"> 000,00 €.</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0B35F8" w:rsidRPr="00DA7CDD"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0B35F8" w:rsidRPr="00A86571"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rPr>
          <w:rFonts w:ascii="Arial" w:hAnsi="Arial" w:cs="Arial"/>
          <w:b/>
          <w:sz w:val="16"/>
          <w:szCs w:val="16"/>
          <w:u w:val="single"/>
        </w:rPr>
      </w:pPr>
      <w:r w:rsidRPr="005F55EE">
        <w:rPr>
          <w:rFonts w:ascii="Arial" w:hAnsi="Arial" w:cs="Arial"/>
          <w:b/>
          <w:sz w:val="16"/>
          <w:szCs w:val="16"/>
          <w:u w:val="single"/>
        </w:rPr>
        <w:t>I. ZAMAWIAJĄCY</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Szpital Specjalistyczny im. Ludwika Rydygiera w Krakowie sp. z o.o.</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Dział Zamówień Publicznych i Zaopatrzenia</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31-826 Kraków, os. Złotej Jesieni 1</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 xml:space="preserve">tel. 12 64 68 109, 210, </w:t>
      </w:r>
      <w:proofErr w:type="spellStart"/>
      <w:r w:rsidRPr="005F55EE">
        <w:rPr>
          <w:rFonts w:ascii="Arial" w:hAnsi="Arial" w:cs="Arial"/>
          <w:sz w:val="16"/>
          <w:szCs w:val="16"/>
        </w:rPr>
        <w:t>fax</w:t>
      </w:r>
      <w:proofErr w:type="spellEnd"/>
      <w:r w:rsidRPr="005F55EE">
        <w:rPr>
          <w:rFonts w:ascii="Arial" w:hAnsi="Arial" w:cs="Arial"/>
          <w:sz w:val="16"/>
          <w:szCs w:val="16"/>
        </w:rPr>
        <w:t xml:space="preserve"> 12 64 68 173, 930</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REGON: 121188694     NIP: 678 31 05 119</w:t>
      </w:r>
    </w:p>
    <w:p w:rsidR="000B35F8" w:rsidRPr="005F55EE" w:rsidRDefault="000B35F8" w:rsidP="000B35F8">
      <w:pPr>
        <w:spacing w:after="0" w:line="360" w:lineRule="auto"/>
        <w:rPr>
          <w:rFonts w:ascii="Arial" w:hAnsi="Arial" w:cs="Arial"/>
          <w:sz w:val="16"/>
          <w:szCs w:val="16"/>
        </w:rPr>
      </w:pPr>
      <w:r w:rsidRPr="005F55EE">
        <w:rPr>
          <w:rFonts w:ascii="Arial" w:hAnsi="Arial" w:cs="Arial"/>
          <w:sz w:val="16"/>
          <w:szCs w:val="16"/>
        </w:rPr>
        <w:t>KRS: 0000352784</w:t>
      </w:r>
    </w:p>
    <w:p w:rsidR="000B35F8" w:rsidRPr="00A86571" w:rsidRDefault="000B35F8" w:rsidP="000B35F8">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0B35F8" w:rsidRPr="00DA7CDD" w:rsidRDefault="00E24736" w:rsidP="000B35F8">
      <w:pPr>
        <w:numPr>
          <w:ilvl w:val="0"/>
          <w:numId w:val="20"/>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0B35F8" w:rsidRPr="00DA7CDD">
          <w:rPr>
            <w:rStyle w:val="Hipercze"/>
            <w:rFonts w:ascii="Arial" w:eastAsia="Arial" w:hAnsi="Arial" w:cs="Arial"/>
            <w:sz w:val="16"/>
            <w:szCs w:val="16"/>
          </w:rPr>
          <w:t>https://ezamowienia.gov.pl</w:t>
        </w:r>
      </w:hyperlink>
    </w:p>
    <w:p w:rsidR="000B35F8" w:rsidRPr="00DA7CDD" w:rsidRDefault="00E24736" w:rsidP="000B35F8">
      <w:pPr>
        <w:numPr>
          <w:ilvl w:val="0"/>
          <w:numId w:val="20"/>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0B35F8" w:rsidRPr="00DA7CDD">
          <w:rPr>
            <w:rFonts w:ascii="Arial" w:eastAsia="Arial" w:hAnsi="Arial" w:cs="Arial"/>
            <w:color w:val="0000FF"/>
            <w:sz w:val="16"/>
            <w:szCs w:val="16"/>
            <w:u w:val="single"/>
          </w:rPr>
          <w:t>www.szpitalrydygier.pl</w:t>
        </w:r>
      </w:hyperlink>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II. OSOBY UPRAWNIONE DO KONTAKTU:</w:t>
      </w:r>
    </w:p>
    <w:p w:rsidR="000B35F8" w:rsidRPr="005F55EE" w:rsidRDefault="000B35F8" w:rsidP="000B35F8">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formalnym:</w:t>
      </w:r>
    </w:p>
    <w:p w:rsidR="000B35F8" w:rsidRPr="005F55EE" w:rsidRDefault="000B35F8" w:rsidP="000B35F8">
      <w:pPr>
        <w:numPr>
          <w:ilvl w:val="0"/>
          <w:numId w:val="12"/>
        </w:numPr>
        <w:spacing w:after="0" w:line="360" w:lineRule="auto"/>
        <w:jc w:val="both"/>
        <w:rPr>
          <w:rFonts w:ascii="Arial" w:hAnsi="Arial" w:cs="Arial"/>
          <w:sz w:val="16"/>
          <w:szCs w:val="16"/>
        </w:rPr>
      </w:pPr>
      <w:r>
        <w:rPr>
          <w:rFonts w:ascii="Arial" w:hAnsi="Arial" w:cs="Arial"/>
          <w:sz w:val="16"/>
          <w:szCs w:val="16"/>
        </w:rPr>
        <w:t>Małgorzata Zbroja</w:t>
      </w:r>
      <w:r w:rsidRPr="005F55EE">
        <w:rPr>
          <w:rFonts w:ascii="Arial" w:hAnsi="Arial" w:cs="Arial"/>
          <w:sz w:val="16"/>
          <w:szCs w:val="16"/>
        </w:rPr>
        <w:t xml:space="preserve">: </w:t>
      </w:r>
      <w:hyperlink r:id="rId12" w:history="1">
        <w:r w:rsidRPr="00562F99">
          <w:rPr>
            <w:rStyle w:val="Hipercze"/>
            <w:rFonts w:ascii="Arial" w:hAnsi="Arial" w:cs="Arial"/>
            <w:sz w:val="16"/>
            <w:szCs w:val="16"/>
          </w:rPr>
          <w:t>mzbroja@rydygierkrakow.pl</w:t>
        </w:r>
      </w:hyperlink>
    </w:p>
    <w:p w:rsidR="000B35F8" w:rsidRDefault="000B35F8" w:rsidP="000B35F8">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merytorycznym:</w:t>
      </w:r>
    </w:p>
    <w:p w:rsidR="000B35F8" w:rsidRPr="005F55EE" w:rsidRDefault="000B35F8" w:rsidP="000B35F8">
      <w:pPr>
        <w:numPr>
          <w:ilvl w:val="0"/>
          <w:numId w:val="12"/>
        </w:numPr>
        <w:spacing w:after="0" w:line="360" w:lineRule="auto"/>
        <w:jc w:val="both"/>
        <w:rPr>
          <w:rFonts w:ascii="Arial" w:hAnsi="Arial" w:cs="Arial"/>
          <w:sz w:val="16"/>
          <w:szCs w:val="16"/>
        </w:rPr>
      </w:pPr>
      <w:r>
        <w:rPr>
          <w:rFonts w:ascii="Arial" w:hAnsi="Arial" w:cs="Arial"/>
          <w:sz w:val="16"/>
          <w:szCs w:val="16"/>
        </w:rPr>
        <w:t>Beata Parada</w:t>
      </w:r>
      <w:r w:rsidR="001C4995">
        <w:rPr>
          <w:rFonts w:ascii="Arial" w:hAnsi="Arial" w:cs="Arial"/>
          <w:sz w:val="16"/>
          <w:szCs w:val="16"/>
        </w:rPr>
        <w:t>:</w:t>
      </w:r>
      <w:r>
        <w:rPr>
          <w:rFonts w:ascii="Arial" w:hAnsi="Arial" w:cs="Arial"/>
          <w:sz w:val="16"/>
          <w:szCs w:val="16"/>
        </w:rPr>
        <w:t xml:space="preserve"> tel. 12 64 68 282</w:t>
      </w:r>
    </w:p>
    <w:p w:rsidR="000B35F8" w:rsidRPr="005F55EE" w:rsidRDefault="000B35F8"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III. PRZEDMIOT ZAMÓWIENIA</w:t>
      </w:r>
    </w:p>
    <w:p w:rsidR="000B35F8" w:rsidRDefault="000B35F8" w:rsidP="00560E57">
      <w:pPr>
        <w:numPr>
          <w:ilvl w:val="0"/>
          <w:numId w:val="36"/>
        </w:numPr>
        <w:tabs>
          <w:tab w:val="clear" w:pos="397"/>
        </w:tabs>
        <w:suppressAutoHyphens/>
        <w:autoSpaceDE w:val="0"/>
        <w:spacing w:after="0" w:line="360" w:lineRule="auto"/>
        <w:ind w:left="284" w:hanging="284"/>
        <w:jc w:val="both"/>
      </w:pPr>
      <w:r>
        <w:rPr>
          <w:rFonts w:ascii="Arial" w:hAnsi="Arial" w:cs="Arial"/>
          <w:sz w:val="16"/>
          <w:szCs w:val="16"/>
        </w:rPr>
        <w:t xml:space="preserve">Przedmiotem zamówienia jest </w:t>
      </w:r>
      <w:r>
        <w:rPr>
          <w:rFonts w:ascii="Arial" w:hAnsi="Arial" w:cs="Arial"/>
          <w:b/>
          <w:sz w:val="16"/>
          <w:szCs w:val="16"/>
        </w:rPr>
        <w:t xml:space="preserve">dostarczanie materiałów medycznych wg </w:t>
      </w:r>
      <w:r w:rsidR="00047DBC">
        <w:rPr>
          <w:rFonts w:ascii="Arial" w:hAnsi="Arial" w:cs="Arial"/>
          <w:b/>
          <w:sz w:val="16"/>
          <w:szCs w:val="16"/>
        </w:rPr>
        <w:t>7</w:t>
      </w:r>
      <w:r>
        <w:rPr>
          <w:rFonts w:ascii="Arial" w:hAnsi="Arial" w:cs="Arial"/>
          <w:b/>
          <w:sz w:val="16"/>
          <w:szCs w:val="16"/>
        </w:rPr>
        <w:t xml:space="preserve"> pakietów </w:t>
      </w:r>
      <w:r>
        <w:rPr>
          <w:rFonts w:ascii="Arial" w:hAnsi="Arial" w:cs="Arial"/>
          <w:sz w:val="16"/>
          <w:szCs w:val="16"/>
        </w:rPr>
        <w:t xml:space="preserve">do siedziby Zamawiającego (Kraków, os. Złotej Jesieni 1), zgodnie z opisem i wymaganiami zawartymi </w:t>
      </w:r>
      <w:r w:rsidRPr="00CC2D06">
        <w:rPr>
          <w:rFonts w:ascii="Arial" w:hAnsi="Arial" w:cs="Arial"/>
          <w:b/>
          <w:sz w:val="16"/>
          <w:szCs w:val="16"/>
        </w:rPr>
        <w:t>w</w:t>
      </w:r>
      <w:r w:rsidR="003D51BC">
        <w:rPr>
          <w:rFonts w:ascii="Arial" w:hAnsi="Arial" w:cs="Arial"/>
          <w:b/>
          <w:sz w:val="16"/>
          <w:szCs w:val="16"/>
        </w:rPr>
        <w:t> </w:t>
      </w:r>
      <w:r w:rsidRPr="00CC2D06">
        <w:rPr>
          <w:rFonts w:ascii="Arial" w:hAnsi="Arial" w:cs="Arial"/>
          <w:b/>
          <w:sz w:val="16"/>
          <w:szCs w:val="16"/>
        </w:rPr>
        <w:t>załączniku nr 1</w:t>
      </w:r>
      <w:r>
        <w:rPr>
          <w:rFonts w:ascii="Arial" w:hAnsi="Arial" w:cs="Arial"/>
          <w:sz w:val="16"/>
          <w:szCs w:val="16"/>
        </w:rPr>
        <w:t xml:space="preserve"> do nin. specyfikacji.</w:t>
      </w:r>
    </w:p>
    <w:p w:rsidR="000B35F8" w:rsidRDefault="000B35F8" w:rsidP="00560E57">
      <w:pPr>
        <w:numPr>
          <w:ilvl w:val="0"/>
          <w:numId w:val="36"/>
        </w:numPr>
        <w:tabs>
          <w:tab w:val="clear" w:pos="397"/>
        </w:tabs>
        <w:suppressAutoHyphens/>
        <w:autoSpaceDE w:val="0"/>
        <w:spacing w:after="0" w:line="360" w:lineRule="auto"/>
        <w:ind w:left="284" w:hanging="284"/>
        <w:jc w:val="both"/>
      </w:pPr>
      <w:r>
        <w:rPr>
          <w:rFonts w:ascii="Arial" w:hAnsi="Arial" w:cs="Arial"/>
          <w:position w:val="2"/>
          <w:sz w:val="16"/>
          <w:szCs w:val="16"/>
        </w:rPr>
        <w:t>Te</w:t>
      </w:r>
      <w:r w:rsidR="00D154CD">
        <w:rPr>
          <w:rFonts w:ascii="Arial" w:hAnsi="Arial" w:cs="Arial"/>
          <w:position w:val="2"/>
          <w:sz w:val="16"/>
          <w:szCs w:val="16"/>
        </w:rPr>
        <w:t>rmin ważności / okres gwarancji</w:t>
      </w:r>
      <w:r>
        <w:rPr>
          <w:rFonts w:ascii="Arial" w:hAnsi="Arial" w:cs="Arial"/>
          <w:position w:val="2"/>
          <w:sz w:val="16"/>
          <w:szCs w:val="16"/>
        </w:rPr>
        <w:t xml:space="preserve"> przedmiotu zamówienia nie może być krótszy niż </w:t>
      </w:r>
      <w:r w:rsidR="00D154CD" w:rsidRPr="00D154CD">
        <w:rPr>
          <w:rFonts w:ascii="Arial" w:hAnsi="Arial" w:cs="Arial"/>
          <w:b/>
          <w:position w:val="2"/>
          <w:sz w:val="16"/>
          <w:szCs w:val="16"/>
        </w:rPr>
        <w:t>12 miesięcy od daty dostarczenia</w:t>
      </w:r>
      <w:r w:rsidR="00BE17D0">
        <w:rPr>
          <w:rFonts w:ascii="Arial" w:hAnsi="Arial" w:cs="Arial"/>
          <w:b/>
          <w:position w:val="2"/>
          <w:sz w:val="16"/>
          <w:szCs w:val="16"/>
        </w:rPr>
        <w:t>.</w:t>
      </w:r>
    </w:p>
    <w:p w:rsidR="000B35F8" w:rsidRDefault="000B35F8" w:rsidP="00560E57">
      <w:pPr>
        <w:numPr>
          <w:ilvl w:val="0"/>
          <w:numId w:val="36"/>
        </w:numPr>
        <w:tabs>
          <w:tab w:val="clear" w:pos="397"/>
        </w:tabs>
        <w:suppressAutoHyphens/>
        <w:autoSpaceDE w:val="0"/>
        <w:spacing w:after="0" w:line="360" w:lineRule="auto"/>
        <w:ind w:left="284" w:hanging="284"/>
        <w:jc w:val="both"/>
      </w:pPr>
      <w:r>
        <w:rPr>
          <w:rFonts w:ascii="Arial" w:hAnsi="Arial" w:cs="Arial"/>
          <w:position w:val="2"/>
          <w:sz w:val="16"/>
          <w:szCs w:val="16"/>
        </w:rPr>
        <w:t>Zamawiający zastrzega sobie prawo zwrócenia się do Wykonawców na etapie badania i oceny ofert o udostępnienie próbek oferowanego przedmiotu zamówienia w celu ich przetestowania i sprawdzenia.</w:t>
      </w:r>
    </w:p>
    <w:p w:rsidR="000B35F8" w:rsidRDefault="000B35F8" w:rsidP="00560E57">
      <w:pPr>
        <w:numPr>
          <w:ilvl w:val="0"/>
          <w:numId w:val="36"/>
        </w:numPr>
        <w:tabs>
          <w:tab w:val="clear" w:pos="397"/>
        </w:tabs>
        <w:suppressAutoHyphens/>
        <w:autoSpaceDE w:val="0"/>
        <w:spacing w:after="0" w:line="360" w:lineRule="auto"/>
        <w:ind w:left="284" w:hanging="284"/>
        <w:jc w:val="both"/>
      </w:pPr>
      <w:r>
        <w:rPr>
          <w:rFonts w:ascii="Arial" w:hAnsi="Arial" w:cs="Arial"/>
          <w:sz w:val="16"/>
          <w:szCs w:val="16"/>
        </w:rPr>
        <w:t xml:space="preserve">Pozostałe warunki zamówienia określa </w:t>
      </w:r>
      <w:r>
        <w:rPr>
          <w:rFonts w:ascii="Arial" w:hAnsi="Arial" w:cs="Arial"/>
          <w:b/>
          <w:sz w:val="16"/>
          <w:szCs w:val="16"/>
        </w:rPr>
        <w:t>projekt umowy, stanowiący załącznik nr 3 do SWZ.</w:t>
      </w:r>
    </w:p>
    <w:p w:rsidR="000B35F8" w:rsidRPr="005F55EE" w:rsidRDefault="000B35F8" w:rsidP="000B35F8">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IV. NUMER POSTĘPOWANIA: </w:t>
      </w:r>
      <w:r w:rsidR="00047DBC">
        <w:rPr>
          <w:rFonts w:ascii="Arial" w:hAnsi="Arial" w:cs="Arial"/>
          <w:b/>
          <w:sz w:val="16"/>
          <w:szCs w:val="16"/>
          <w:u w:val="single"/>
        </w:rPr>
        <w:t>41</w:t>
      </w:r>
      <w:r>
        <w:rPr>
          <w:rFonts w:ascii="Arial" w:hAnsi="Arial" w:cs="Arial"/>
          <w:b/>
          <w:sz w:val="16"/>
          <w:szCs w:val="16"/>
          <w:u w:val="single"/>
        </w:rPr>
        <w:t>/ZP/202</w:t>
      </w:r>
      <w:r w:rsidR="00047DBC">
        <w:rPr>
          <w:rFonts w:ascii="Arial" w:hAnsi="Arial" w:cs="Arial"/>
          <w:b/>
          <w:sz w:val="16"/>
          <w:szCs w:val="16"/>
          <w:u w:val="single"/>
        </w:rPr>
        <w:t>6</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Tryb postępowania: TRYB PODSTAWOWY</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 OFERTY CZĘŚCIOWE</w:t>
      </w:r>
    </w:p>
    <w:p w:rsidR="000B35F8" w:rsidRPr="00422E63" w:rsidRDefault="000B35F8" w:rsidP="000B35F8">
      <w:pPr>
        <w:spacing w:after="0" w:line="360" w:lineRule="auto"/>
        <w:jc w:val="both"/>
        <w:rPr>
          <w:rFonts w:ascii="Arial" w:hAnsi="Arial" w:cs="Arial"/>
          <w:sz w:val="16"/>
          <w:szCs w:val="16"/>
        </w:rPr>
      </w:pPr>
      <w:r w:rsidRPr="00422E63">
        <w:rPr>
          <w:rFonts w:ascii="Arial" w:hAnsi="Arial" w:cs="Arial"/>
          <w:sz w:val="16"/>
          <w:szCs w:val="16"/>
        </w:rPr>
        <w:t xml:space="preserve">Zamawiający dopuszcza możliwości składania ofert częściowych. </w:t>
      </w:r>
      <w:r w:rsidRPr="006C00C2">
        <w:rPr>
          <w:rFonts w:ascii="Arial" w:hAnsi="Arial" w:cs="Arial"/>
          <w:b/>
          <w:sz w:val="16"/>
          <w:szCs w:val="16"/>
        </w:rPr>
        <w:t xml:space="preserve">Liczba </w:t>
      </w:r>
      <w:r>
        <w:rPr>
          <w:rFonts w:ascii="Arial" w:hAnsi="Arial" w:cs="Arial"/>
          <w:b/>
          <w:sz w:val="16"/>
          <w:szCs w:val="16"/>
        </w:rPr>
        <w:t xml:space="preserve">części: </w:t>
      </w:r>
      <w:r w:rsidR="00047DBC">
        <w:rPr>
          <w:rFonts w:ascii="Arial" w:hAnsi="Arial" w:cs="Arial"/>
          <w:b/>
          <w:sz w:val="16"/>
          <w:szCs w:val="16"/>
        </w:rPr>
        <w:t>7</w:t>
      </w:r>
      <w:r w:rsidRPr="006C00C2">
        <w:rPr>
          <w:rFonts w:ascii="Arial" w:hAnsi="Arial" w:cs="Arial"/>
          <w:b/>
          <w:sz w:val="16"/>
          <w:szCs w:val="16"/>
        </w:rPr>
        <w:t>.</w:t>
      </w:r>
      <w:r>
        <w:rPr>
          <w:rFonts w:ascii="Arial" w:hAnsi="Arial" w:cs="Arial"/>
          <w:sz w:val="16"/>
          <w:szCs w:val="16"/>
        </w:rPr>
        <w:t xml:space="preserve"> </w:t>
      </w:r>
    </w:p>
    <w:p w:rsidR="000B35F8" w:rsidRDefault="000B35F8" w:rsidP="000B35F8">
      <w:pPr>
        <w:spacing w:after="0" w:line="360" w:lineRule="auto"/>
        <w:jc w:val="both"/>
        <w:rPr>
          <w:rFonts w:ascii="Arial" w:hAnsi="Arial" w:cs="Arial"/>
          <w:sz w:val="16"/>
          <w:szCs w:val="16"/>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5F55EE">
        <w:rPr>
          <w:rFonts w:ascii="Arial" w:eastAsia="Arial" w:hAnsi="Arial" w:cs="Arial"/>
          <w:b/>
          <w:color w:val="000000"/>
          <w:sz w:val="16"/>
          <w:szCs w:val="16"/>
          <w:u w:val="single"/>
        </w:rPr>
        <w:t>VI. ZAMÓWIENIA PODOBNE</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możliwość udzielenia zamówień podobnych o których mowa w art. 214 ust. 1 pkt. 7 i 8 ustawy Prawo zamówień publicznych.</w:t>
      </w:r>
    </w:p>
    <w:p w:rsidR="000B35F8" w:rsidRPr="005F55EE" w:rsidRDefault="000B35F8" w:rsidP="000B35F8">
      <w:pPr>
        <w:pBdr>
          <w:top w:val="nil"/>
          <w:left w:val="nil"/>
          <w:bottom w:val="nil"/>
          <w:right w:val="nil"/>
          <w:between w:val="nil"/>
        </w:pBdr>
        <w:spacing w:after="0" w:line="360" w:lineRule="auto"/>
        <w:jc w:val="both"/>
        <w:rPr>
          <w:rFonts w:ascii="Arial" w:eastAsia="Cambria" w:hAnsi="Arial" w:cs="Arial"/>
          <w:color w:val="000000"/>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VII. WYMAGANY TERMIN I WARUNKI REALIZACJI ZAMÓWIENIA</w:t>
      </w:r>
    </w:p>
    <w:p w:rsidR="000B35F8" w:rsidRDefault="000B35F8" w:rsidP="00560E57">
      <w:pPr>
        <w:pStyle w:val="Tekstpodstawowywcity"/>
        <w:numPr>
          <w:ilvl w:val="0"/>
          <w:numId w:val="37"/>
        </w:numPr>
        <w:tabs>
          <w:tab w:val="left" w:pos="284"/>
        </w:tabs>
        <w:suppressAutoHyphens/>
        <w:overflowPunct w:val="0"/>
        <w:autoSpaceDE w:val="0"/>
        <w:spacing w:after="0" w:line="360" w:lineRule="auto"/>
        <w:ind w:left="284" w:hanging="284"/>
        <w:jc w:val="both"/>
        <w:textAlignment w:val="baseline"/>
      </w:pPr>
      <w:r>
        <w:rPr>
          <w:rFonts w:ascii="Arial" w:hAnsi="Arial" w:cs="Arial"/>
          <w:position w:val="2"/>
          <w:sz w:val="16"/>
          <w:szCs w:val="16"/>
        </w:rPr>
        <w:t xml:space="preserve">Dostarczanie materiałów medycznych odbywać się będzie według pisemnych zamówień składanych przez pracownika działu Zamówień Publicznych i Zaopatrzenia, sukcesywnie przez okres </w:t>
      </w:r>
      <w:r>
        <w:rPr>
          <w:rFonts w:ascii="Arial" w:hAnsi="Arial" w:cs="Arial"/>
          <w:b/>
          <w:position w:val="2"/>
          <w:sz w:val="16"/>
          <w:szCs w:val="16"/>
        </w:rPr>
        <w:t xml:space="preserve">24 miesięcy </w:t>
      </w:r>
      <w:r>
        <w:rPr>
          <w:rFonts w:ascii="Arial" w:hAnsi="Arial" w:cs="Arial"/>
          <w:position w:val="2"/>
          <w:sz w:val="16"/>
          <w:szCs w:val="16"/>
        </w:rPr>
        <w:t>od daty zawarcia umowy.</w:t>
      </w:r>
    </w:p>
    <w:p w:rsidR="000B35F8" w:rsidRDefault="000B35F8" w:rsidP="00560E57">
      <w:pPr>
        <w:pStyle w:val="Tekstpodstawowywcity31"/>
        <w:numPr>
          <w:ilvl w:val="0"/>
          <w:numId w:val="37"/>
        </w:numPr>
        <w:tabs>
          <w:tab w:val="left" w:pos="284"/>
        </w:tabs>
        <w:spacing w:after="0" w:line="360" w:lineRule="auto"/>
        <w:ind w:left="284" w:hanging="284"/>
        <w:jc w:val="both"/>
      </w:pPr>
      <w:r>
        <w:rPr>
          <w:rFonts w:ascii="Arial" w:hAnsi="Arial" w:cs="Arial"/>
        </w:rPr>
        <w:t xml:space="preserve">Termin realizacji zamówienia - nie dłuższy niż </w:t>
      </w:r>
      <w:r>
        <w:rPr>
          <w:rFonts w:ascii="Arial" w:hAnsi="Arial" w:cs="Arial"/>
          <w:b/>
        </w:rPr>
        <w:t>5 dni roboczych</w:t>
      </w:r>
      <w:r>
        <w:rPr>
          <w:rFonts w:ascii="Arial" w:hAnsi="Arial" w:cs="Arial"/>
        </w:rPr>
        <w:t xml:space="preserve"> od daty złożenia zamówienia pisemnie lub za pomocą </w:t>
      </w:r>
      <w:r>
        <w:rPr>
          <w:rFonts w:ascii="Arial" w:hAnsi="Arial" w:cs="Arial"/>
        </w:rPr>
        <w:br/>
        <w:t xml:space="preserve">e-mail lub fax. </w:t>
      </w:r>
    </w:p>
    <w:p w:rsidR="000B35F8" w:rsidRDefault="000B35F8" w:rsidP="00560E57">
      <w:pPr>
        <w:pStyle w:val="Tekstpodstawowywcity31"/>
        <w:numPr>
          <w:ilvl w:val="0"/>
          <w:numId w:val="37"/>
        </w:numPr>
        <w:tabs>
          <w:tab w:val="left" w:pos="284"/>
        </w:tabs>
        <w:spacing w:after="0" w:line="360" w:lineRule="auto"/>
        <w:ind w:left="284" w:hanging="284"/>
        <w:jc w:val="both"/>
      </w:pPr>
      <w:r>
        <w:rPr>
          <w:rFonts w:ascii="Arial" w:hAnsi="Arial" w:cs="Arial"/>
        </w:rPr>
        <w:lastRenderedPageBreak/>
        <w:t xml:space="preserve">Możliwość dostarczania w trybie pilnym w jak najkrótszym czasie, jednak nie dłuższym niż w ciągu </w:t>
      </w:r>
      <w:r>
        <w:rPr>
          <w:rFonts w:ascii="Arial" w:hAnsi="Arial" w:cs="Arial"/>
          <w:b/>
        </w:rPr>
        <w:t xml:space="preserve">3 dni roboczych </w:t>
      </w:r>
      <w:r>
        <w:rPr>
          <w:rFonts w:ascii="Arial" w:hAnsi="Arial" w:cs="Arial"/>
        </w:rPr>
        <w:t xml:space="preserve">od daty złożenia  zamówienia pisemnie lub za pomocą e-mail lub fax. </w:t>
      </w:r>
    </w:p>
    <w:p w:rsidR="000B35F8" w:rsidRPr="004D0ACD" w:rsidRDefault="000B35F8" w:rsidP="000B35F8">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VIII. WARUNKI UDZIAŁU W POSTĘPOWANIU ORAZ SPOSÓB DOKONYWANIA OCENY SPEŁNIENIA TYCH WARUNKÓW</w:t>
      </w:r>
    </w:p>
    <w:p w:rsidR="000B35F8" w:rsidRPr="005F55EE" w:rsidRDefault="000B35F8" w:rsidP="000B35F8">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273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rsidR="000B35F8" w:rsidRPr="005F55EE" w:rsidRDefault="000B35F8" w:rsidP="000B35F8">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rsidR="000B35F8" w:rsidRPr="005F55EE" w:rsidRDefault="000B35F8" w:rsidP="000B35F8">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zdolności do występowania w obrocie gospodarczym</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sytuacji ekonomicznej lub finansowej</w:t>
      </w:r>
    </w:p>
    <w:p w:rsidR="000B35F8" w:rsidRPr="005F55EE"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pStyle w:val="Akapitzlist"/>
        <w:numPr>
          <w:ilvl w:val="0"/>
          <w:numId w:val="21"/>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rsidR="000B35F8" w:rsidRDefault="000B35F8" w:rsidP="000B35F8">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0B35F8" w:rsidRPr="005F55EE" w:rsidRDefault="000B35F8" w:rsidP="000B35F8">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0"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0"/>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1" w:name="_Hlk60808809"/>
      <w:r w:rsidRPr="005F55EE">
        <w:rPr>
          <w:rFonts w:ascii="Arial" w:eastAsia="Arial" w:hAnsi="Arial" w:cs="Arial"/>
          <w:b/>
          <w:color w:val="000000"/>
          <w:sz w:val="16"/>
          <w:szCs w:val="16"/>
        </w:rPr>
        <w:t xml:space="preserve">Zobowiązanie podmiotu udostępniającego zasoby, potwierdza, że stosunek łączący wykonawcę </w:t>
      </w:r>
      <w:r w:rsidRPr="005F55EE">
        <w:rPr>
          <w:rFonts w:ascii="Arial" w:eastAsia="Arial" w:hAnsi="Arial" w:cs="Arial"/>
          <w:b/>
          <w:color w:val="000000"/>
          <w:sz w:val="16"/>
          <w:szCs w:val="16"/>
        </w:rPr>
        <w:br/>
        <w:t>z podmiotami udostępniającymi zasoby określa w szczególności:</w:t>
      </w:r>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rsidR="000B35F8" w:rsidRPr="005F55EE"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rsidR="000B35F8" w:rsidRDefault="000B35F8" w:rsidP="000B35F8">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1"/>
    <w:p w:rsidR="000B35F8" w:rsidRPr="005F55EE" w:rsidRDefault="000B35F8" w:rsidP="000B35F8">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108 ust. 1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109 ust. 1 pkt. 4 ustawy </w:t>
      </w:r>
      <w:proofErr w:type="spellStart"/>
      <w:r w:rsidRPr="00695065">
        <w:rPr>
          <w:rFonts w:ascii="Arial" w:hAnsi="Arial" w:cs="Arial"/>
          <w:b/>
          <w:sz w:val="16"/>
          <w:szCs w:val="16"/>
        </w:rPr>
        <w:t>Pzp</w:t>
      </w:r>
      <w:proofErr w:type="spellEnd"/>
      <w:r w:rsidR="00835CAD">
        <w:rPr>
          <w:rFonts w:ascii="Arial" w:hAnsi="Arial" w:cs="Arial"/>
          <w:b/>
          <w:sz w:val="16"/>
          <w:szCs w:val="16"/>
        </w:rPr>
        <w:t xml:space="preserve"> </w:t>
      </w:r>
      <w:r w:rsidRPr="00695065">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0B35F8" w:rsidRPr="005F55EE" w:rsidRDefault="000B35F8" w:rsidP="000B35F8">
      <w:pPr>
        <w:spacing w:after="0" w:line="360" w:lineRule="auto"/>
        <w:ind w:left="708"/>
        <w:jc w:val="both"/>
        <w:rPr>
          <w:rFonts w:ascii="Arial" w:hAnsi="Arial" w:cs="Arial"/>
          <w:sz w:val="16"/>
          <w:szCs w:val="16"/>
        </w:rPr>
      </w:pPr>
      <w:r w:rsidRPr="005F55EE">
        <w:rPr>
          <w:rFonts w:ascii="Arial" w:hAnsi="Arial" w:cs="Arial"/>
          <w:sz w:val="16"/>
          <w:szCs w:val="16"/>
        </w:rPr>
        <w:t>Ocena spełniania warunków udziału w Postępowaniu, o których mowa w ust. 3, zostanie dokonana zgodnie  z formułą „spełnia – nie spełnia”, w oparciu o przedłożone przez Wykonawcę oświadczenie i dokumenty, o których mowa w</w:t>
      </w:r>
      <w:r>
        <w:rPr>
          <w:rFonts w:ascii="Arial" w:hAnsi="Arial" w:cs="Arial"/>
          <w:sz w:val="16"/>
          <w:szCs w:val="16"/>
        </w:rPr>
        <w:t> </w:t>
      </w:r>
      <w:r w:rsidRPr="005F55EE">
        <w:rPr>
          <w:rFonts w:ascii="Arial" w:hAnsi="Arial" w:cs="Arial"/>
          <w:sz w:val="16"/>
          <w:szCs w:val="16"/>
        </w:rPr>
        <w:t>rozdz. IX ust 2.</w:t>
      </w:r>
    </w:p>
    <w:p w:rsidR="000B35F8" w:rsidRDefault="000B35F8" w:rsidP="000B35F8">
      <w:pPr>
        <w:spacing w:after="0" w:line="360" w:lineRule="auto"/>
        <w:jc w:val="both"/>
        <w:rPr>
          <w:rFonts w:ascii="Arial" w:hAnsi="Arial" w:cs="Arial"/>
          <w:b/>
          <w:sz w:val="16"/>
          <w:szCs w:val="16"/>
          <w:u w:val="single"/>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rsidR="000B35F8" w:rsidRPr="005F55EE" w:rsidRDefault="000B35F8" w:rsidP="000B35F8">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273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rsidR="000B35F8" w:rsidRPr="005F55EE" w:rsidRDefault="000B35F8" w:rsidP="000B35F8">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0B35F8" w:rsidRPr="005F55EE" w:rsidRDefault="000B35F8" w:rsidP="000B35F8">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lastRenderedPageBreak/>
        <w:t xml:space="preserve">W zakresie potwierdzenia braku podstaw do </w:t>
      </w:r>
      <w:r w:rsidRPr="00695065">
        <w:rPr>
          <w:rFonts w:ascii="Arial" w:hAnsi="Arial" w:cs="Arial"/>
          <w:b/>
          <w:sz w:val="16"/>
          <w:szCs w:val="16"/>
        </w:rPr>
        <w:t>wykluczenia z Postępowania w okolicznościach, o których mowa w art. 108</w:t>
      </w:r>
      <w:r w:rsidR="00F25495">
        <w:rPr>
          <w:rFonts w:ascii="Arial" w:hAnsi="Arial" w:cs="Arial"/>
          <w:b/>
          <w:sz w:val="16"/>
          <w:szCs w:val="16"/>
        </w:rPr>
        <w:t xml:space="preserve"> </w:t>
      </w:r>
      <w:r w:rsidRPr="00695065">
        <w:rPr>
          <w:rFonts w:ascii="Arial" w:hAnsi="Arial" w:cs="Arial"/>
          <w:b/>
          <w:sz w:val="16"/>
          <w:szCs w:val="16"/>
        </w:rPr>
        <w:t xml:space="preserve">ust. 1 ustawy </w:t>
      </w:r>
      <w:proofErr w:type="spellStart"/>
      <w:r w:rsidR="00F25495">
        <w:rPr>
          <w:rFonts w:ascii="Arial" w:hAnsi="Arial" w:cs="Arial"/>
          <w:b/>
          <w:sz w:val="16"/>
          <w:szCs w:val="16"/>
        </w:rPr>
        <w:t>Pzp</w:t>
      </w:r>
      <w:proofErr w:type="spellEnd"/>
      <w:r w:rsidR="00F25495">
        <w:rPr>
          <w:rFonts w:ascii="Arial" w:hAnsi="Arial" w:cs="Arial"/>
          <w:b/>
          <w:sz w:val="16"/>
          <w:szCs w:val="16"/>
        </w:rPr>
        <w:t xml:space="preserve"> oraz art. 109 ust. 1 pkt. 4 </w:t>
      </w:r>
      <w:r>
        <w:rPr>
          <w:rFonts w:ascii="Arial" w:hAnsi="Arial" w:cs="Arial"/>
          <w:b/>
          <w:bCs/>
          <w:sz w:val="16"/>
          <w:szCs w:val="16"/>
        </w:rPr>
        <w:t xml:space="preserve">oraz art. 7 ust. 1 Ustawy </w:t>
      </w:r>
      <w:r w:rsidRPr="00695065">
        <w:rPr>
          <w:rFonts w:ascii="Arial" w:hAnsi="Arial" w:cs="Arial"/>
          <w:b/>
          <w:bCs/>
          <w:sz w:val="16"/>
          <w:szCs w:val="16"/>
        </w:rPr>
        <w:t>z dnia 13 kwietnia 2022 r. o szczególnych rozwiązaniach w zakresie przeciwdziałania wspieraniu agresji na Ukrainę oraz służących ochronie bezpieczeństwa narodowego (ogłoszonej w Dzienniku Ustaw w dniu 15 kwietnia 2022 r.)</w:t>
      </w:r>
      <w:r w:rsidRPr="00695065">
        <w:rPr>
          <w:rFonts w:ascii="Arial" w:hAnsi="Arial" w:cs="Arial"/>
          <w:b/>
          <w:sz w:val="16"/>
          <w:szCs w:val="16"/>
        </w:rPr>
        <w:t>, Wykonawca przedkłada</w:t>
      </w:r>
      <w:r w:rsidRPr="005F55EE">
        <w:rPr>
          <w:rFonts w:ascii="Arial" w:hAnsi="Arial" w:cs="Arial"/>
          <w:b/>
          <w:sz w:val="16"/>
          <w:szCs w:val="16"/>
        </w:rPr>
        <w:t>:</w:t>
      </w:r>
    </w:p>
    <w:p w:rsidR="000B35F8" w:rsidRPr="005F55EE" w:rsidRDefault="000B35F8" w:rsidP="000B35F8">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rsidR="000B35F8" w:rsidRPr="005F55EE" w:rsidRDefault="000B35F8" w:rsidP="000B35F8">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xml:space="preserve">, sporządzonych nie wcześniej niż 3 miesiące przed jej złożeniem, jeżeli odrębne przepisy wymagają wpisu do rejestru lub ewidencji, w celu potwierdzenia braku podstaw wykluczenia na podstawie art. 109 ust. 1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4 ustawy.</w:t>
      </w:r>
    </w:p>
    <w:p w:rsidR="000B35F8" w:rsidRPr="003D51BC" w:rsidRDefault="000B35F8" w:rsidP="000B35F8">
      <w:pPr>
        <w:pStyle w:val="Akapitzlist"/>
        <w:numPr>
          <w:ilvl w:val="0"/>
          <w:numId w:val="3"/>
        </w:numPr>
        <w:spacing w:line="360" w:lineRule="auto"/>
        <w:jc w:val="both"/>
        <w:rPr>
          <w:rFonts w:ascii="Arial" w:hAnsi="Arial" w:cs="Arial"/>
          <w:sz w:val="16"/>
          <w:szCs w:val="16"/>
        </w:rPr>
      </w:pPr>
      <w:r w:rsidRPr="003D51BC">
        <w:rPr>
          <w:rFonts w:ascii="Arial" w:hAnsi="Arial" w:cs="Arial"/>
          <w:sz w:val="16"/>
          <w:szCs w:val="16"/>
        </w:rPr>
        <w:t>Jeżeli Wykonawca ma siedzibę lub miejsce zamieszkania poza terytorium Rzeczypospolitej Polskiej, zamiast dokumentów o których mowa w ust. 2 lit. b składa dokument lub dokumenty wystawione w kraju, w którym ma siedzibę lub miejsce zamieszkania, potwierdzające odpowiednio, że nie otwarto jego likwidacji ani nie ogłoszono upadłości.</w:t>
      </w:r>
    </w:p>
    <w:p w:rsidR="000B35F8" w:rsidRPr="003D51BC" w:rsidRDefault="000B35F8" w:rsidP="000B35F8">
      <w:pPr>
        <w:numPr>
          <w:ilvl w:val="0"/>
          <w:numId w:val="3"/>
        </w:numPr>
        <w:spacing w:after="0" w:line="360" w:lineRule="auto"/>
        <w:jc w:val="both"/>
        <w:rPr>
          <w:rFonts w:ascii="Arial" w:hAnsi="Arial" w:cs="Arial"/>
          <w:sz w:val="16"/>
          <w:szCs w:val="16"/>
        </w:rPr>
      </w:pPr>
      <w:r w:rsidRPr="003D51BC">
        <w:rPr>
          <w:rFonts w:ascii="Arial" w:hAnsi="Arial" w:cs="Arial"/>
          <w:sz w:val="16"/>
          <w:szCs w:val="16"/>
        </w:rPr>
        <w:t xml:space="preserve">Dokumenty, o których mowa w ust. 3 powinny być wystawione nie wcześniej niż 3 miesiące przed dniem ich złożenia. </w:t>
      </w:r>
    </w:p>
    <w:p w:rsidR="003D51BC" w:rsidRPr="003D51BC" w:rsidRDefault="003D51BC" w:rsidP="003D51BC">
      <w:pPr>
        <w:numPr>
          <w:ilvl w:val="0"/>
          <w:numId w:val="3"/>
        </w:numPr>
        <w:suppressAutoHyphens/>
        <w:spacing w:after="0" w:line="360" w:lineRule="auto"/>
        <w:jc w:val="both"/>
        <w:rPr>
          <w:rFonts w:ascii="Arial" w:hAnsi="Arial" w:cs="Arial"/>
          <w:sz w:val="16"/>
          <w:szCs w:val="18"/>
        </w:rPr>
      </w:pPr>
      <w:r w:rsidRPr="003D51BC">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3D51BC" w:rsidRDefault="003D51BC" w:rsidP="003D51BC">
      <w:pPr>
        <w:numPr>
          <w:ilvl w:val="0"/>
          <w:numId w:val="3"/>
        </w:numPr>
        <w:suppressAutoHyphens/>
        <w:spacing w:after="0" w:line="360" w:lineRule="auto"/>
        <w:jc w:val="both"/>
        <w:rPr>
          <w:rFonts w:ascii="Arial" w:hAnsi="Arial" w:cs="Arial"/>
          <w:sz w:val="16"/>
          <w:szCs w:val="18"/>
        </w:rPr>
      </w:pPr>
      <w:r w:rsidRPr="003D51BC">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835CAD" w:rsidRPr="003D51BC" w:rsidRDefault="00835CAD" w:rsidP="00835CAD">
      <w:pPr>
        <w:suppressAutoHyphens/>
        <w:spacing w:after="0" w:line="360" w:lineRule="auto"/>
        <w:ind w:left="720"/>
        <w:jc w:val="both"/>
        <w:rPr>
          <w:rFonts w:ascii="Arial" w:hAnsi="Arial" w:cs="Arial"/>
          <w:sz w:val="16"/>
          <w:szCs w:val="18"/>
        </w:rPr>
      </w:pPr>
    </w:p>
    <w:p w:rsidR="000B35F8" w:rsidRPr="00895AF0" w:rsidRDefault="000B35F8" w:rsidP="000B35F8">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Pr>
          <w:rFonts w:ascii="Arial" w:eastAsia="Arial" w:hAnsi="Arial" w:cs="Arial"/>
          <w:b/>
          <w:color w:val="000000"/>
          <w:sz w:val="16"/>
          <w:szCs w:val="16"/>
          <w:u w:val="single"/>
        </w:rPr>
        <w:t>X.</w:t>
      </w:r>
      <w:r w:rsidRPr="00895AF0">
        <w:rPr>
          <w:rFonts w:ascii="Arial" w:eastAsia="Arial" w:hAnsi="Arial" w:cs="Arial"/>
          <w:b/>
          <w:color w:val="000000"/>
          <w:sz w:val="16"/>
          <w:szCs w:val="16"/>
          <w:u w:val="single"/>
        </w:rPr>
        <w:t xml:space="preserve"> PRZEDMIOTOWE ŚRODKI DOWODOWE</w:t>
      </w:r>
    </w:p>
    <w:p w:rsidR="00042C76" w:rsidRPr="00CA223E" w:rsidRDefault="00042C76" w:rsidP="00560E57">
      <w:pPr>
        <w:pStyle w:val="Akapitzlist"/>
        <w:numPr>
          <w:ilvl w:val="0"/>
          <w:numId w:val="39"/>
        </w:numPr>
        <w:shd w:val="clear" w:color="auto" w:fill="FFFFFF"/>
        <w:spacing w:line="360" w:lineRule="auto"/>
        <w:ind w:left="284" w:hanging="284"/>
        <w:jc w:val="both"/>
        <w:rPr>
          <w:rFonts w:ascii="Arial" w:hAnsi="Arial" w:cs="Arial"/>
          <w:color w:val="000000"/>
          <w:sz w:val="16"/>
          <w:szCs w:val="16"/>
        </w:rPr>
      </w:pPr>
      <w:r w:rsidRPr="00CA223E">
        <w:rPr>
          <w:rFonts w:ascii="Arial" w:hAnsi="Arial" w:cs="Arial"/>
          <w:color w:val="000000"/>
          <w:sz w:val="16"/>
          <w:szCs w:val="16"/>
        </w:rPr>
        <w:t>Zamawiający wymaga złożenia wraz z ofertą:</w:t>
      </w:r>
    </w:p>
    <w:p w:rsidR="0077659B" w:rsidRPr="006348A0" w:rsidRDefault="0077659B" w:rsidP="006348A0">
      <w:pPr>
        <w:numPr>
          <w:ilvl w:val="0"/>
          <w:numId w:val="40"/>
        </w:numPr>
        <w:suppressAutoHyphens/>
        <w:spacing w:after="0" w:line="360" w:lineRule="auto"/>
        <w:jc w:val="both"/>
        <w:rPr>
          <w:rFonts w:ascii="Arial" w:hAnsi="Arial" w:cs="Arial"/>
          <w:b/>
          <w:sz w:val="16"/>
          <w:szCs w:val="16"/>
        </w:rPr>
      </w:pPr>
      <w:r w:rsidRPr="006348A0">
        <w:rPr>
          <w:rFonts w:ascii="Arial" w:hAnsi="Arial" w:cs="Arial"/>
          <w:b/>
          <w:sz w:val="16"/>
          <w:szCs w:val="16"/>
        </w:rPr>
        <w:t xml:space="preserve">szczegółowy opis przedmiotu zamówienia </w:t>
      </w:r>
      <w:r w:rsidR="00D202CB">
        <w:rPr>
          <w:rFonts w:ascii="Arial" w:hAnsi="Arial" w:cs="Arial"/>
          <w:sz w:val="16"/>
          <w:szCs w:val="16"/>
        </w:rPr>
        <w:t xml:space="preserve">- </w:t>
      </w:r>
      <w:r w:rsidRPr="006348A0">
        <w:rPr>
          <w:rFonts w:ascii="Arial" w:hAnsi="Arial" w:cs="Arial"/>
          <w:sz w:val="16"/>
          <w:szCs w:val="16"/>
        </w:rPr>
        <w:t>ulotka informacyjna</w:t>
      </w:r>
      <w:r w:rsidR="000B3427" w:rsidRPr="006348A0">
        <w:rPr>
          <w:rFonts w:ascii="Arial" w:hAnsi="Arial" w:cs="Arial"/>
          <w:sz w:val="16"/>
          <w:szCs w:val="16"/>
        </w:rPr>
        <w:t xml:space="preserve"> / </w:t>
      </w:r>
      <w:r w:rsidRPr="006348A0">
        <w:rPr>
          <w:rFonts w:ascii="Arial" w:hAnsi="Arial" w:cs="Arial"/>
          <w:sz w:val="16"/>
          <w:szCs w:val="16"/>
        </w:rPr>
        <w:t>aktualny katalog zawierający dokładny opis</w:t>
      </w:r>
      <w:r w:rsidR="000B3427" w:rsidRPr="006348A0">
        <w:rPr>
          <w:rFonts w:ascii="Arial" w:hAnsi="Arial" w:cs="Arial"/>
          <w:sz w:val="16"/>
          <w:szCs w:val="16"/>
        </w:rPr>
        <w:t xml:space="preserve"> /</w:t>
      </w:r>
      <w:r w:rsidR="000B3427" w:rsidRPr="006348A0">
        <w:t xml:space="preserve"> </w:t>
      </w:r>
      <w:r w:rsidR="00D202CB">
        <w:rPr>
          <w:rFonts w:ascii="Arial" w:hAnsi="Arial" w:cs="Arial"/>
          <w:sz w:val="16"/>
          <w:szCs w:val="16"/>
        </w:rPr>
        <w:t>opracowania w języku polskim, zawierające</w:t>
      </w:r>
      <w:r w:rsidR="000B3427" w:rsidRPr="006348A0">
        <w:rPr>
          <w:rFonts w:ascii="Arial" w:hAnsi="Arial" w:cs="Arial"/>
          <w:sz w:val="16"/>
          <w:szCs w:val="16"/>
        </w:rPr>
        <w:t xml:space="preserve"> informację o parametrach technicznych oferowanych wyrobów medycznych</w:t>
      </w:r>
      <w:r w:rsidRPr="006348A0">
        <w:rPr>
          <w:rFonts w:ascii="Arial" w:hAnsi="Arial" w:cs="Arial"/>
          <w:b/>
          <w:sz w:val="16"/>
          <w:szCs w:val="16"/>
        </w:rPr>
        <w:t xml:space="preserve"> </w:t>
      </w:r>
      <w:r w:rsidR="00BE3865" w:rsidRPr="00BE3865">
        <w:rPr>
          <w:rFonts w:ascii="Arial" w:hAnsi="Arial" w:cs="Arial"/>
          <w:sz w:val="16"/>
          <w:szCs w:val="16"/>
        </w:rPr>
        <w:t>(lub karta techniczna na wezwanie Zamawiającego)</w:t>
      </w:r>
      <w:r w:rsidR="00BE3865" w:rsidRPr="00BE3865">
        <w:rPr>
          <w:rFonts w:ascii="Arial" w:hAnsi="Arial" w:cs="Arial"/>
          <w:b/>
          <w:sz w:val="16"/>
          <w:szCs w:val="16"/>
        </w:rPr>
        <w:t xml:space="preserve"> </w:t>
      </w:r>
      <w:r w:rsidRPr="006348A0">
        <w:rPr>
          <w:rFonts w:ascii="Arial" w:hAnsi="Arial" w:cs="Arial"/>
          <w:b/>
          <w:sz w:val="16"/>
          <w:szCs w:val="16"/>
          <w:u w:val="single"/>
        </w:rPr>
        <w:t>dokumenty mają potwierdzać wymogi opisane w załączniku nr 1 SWZ</w:t>
      </w:r>
      <w:r w:rsidRPr="006348A0">
        <w:rPr>
          <w:rFonts w:ascii="Arial" w:hAnsi="Arial" w:cs="Arial"/>
          <w:b/>
          <w:sz w:val="16"/>
          <w:szCs w:val="16"/>
        </w:rPr>
        <w:t xml:space="preserve">; </w:t>
      </w:r>
      <w:r w:rsidR="006466CE">
        <w:rPr>
          <w:rFonts w:ascii="Arial" w:hAnsi="Arial" w:cs="Arial"/>
          <w:sz w:val="16"/>
          <w:szCs w:val="16"/>
          <w:u w:val="single"/>
        </w:rPr>
        <w:t>o</w:t>
      </w:r>
      <w:r w:rsidRPr="006348A0">
        <w:rPr>
          <w:rFonts w:ascii="Arial" w:hAnsi="Arial" w:cs="Arial"/>
          <w:sz w:val="16"/>
          <w:szCs w:val="16"/>
          <w:u w:val="single"/>
        </w:rPr>
        <w:t xml:space="preserve">bowiązkowo należy podać </w:t>
      </w:r>
      <w:r w:rsidRPr="006348A0">
        <w:rPr>
          <w:rFonts w:ascii="Arial" w:hAnsi="Arial" w:cs="Arial"/>
          <w:b/>
          <w:sz w:val="16"/>
          <w:szCs w:val="16"/>
          <w:u w:val="single"/>
        </w:rPr>
        <w:t>numer katalogowy</w:t>
      </w:r>
      <w:r w:rsidRPr="006348A0">
        <w:rPr>
          <w:rFonts w:ascii="Arial" w:hAnsi="Arial" w:cs="Arial"/>
          <w:sz w:val="16"/>
          <w:szCs w:val="16"/>
        </w:rPr>
        <w:t xml:space="preserve"> oferowanego produktu</w:t>
      </w:r>
      <w:r w:rsidR="00E103F2" w:rsidRPr="006348A0">
        <w:rPr>
          <w:rFonts w:ascii="Arial" w:hAnsi="Arial" w:cs="Arial"/>
          <w:b/>
          <w:sz w:val="16"/>
          <w:szCs w:val="16"/>
        </w:rPr>
        <w:t xml:space="preserve"> – dot</w:t>
      </w:r>
      <w:r w:rsidR="0011719E">
        <w:rPr>
          <w:rFonts w:ascii="Arial" w:hAnsi="Arial" w:cs="Arial"/>
          <w:b/>
          <w:sz w:val="16"/>
          <w:szCs w:val="16"/>
        </w:rPr>
        <w:t>yczy</w:t>
      </w:r>
      <w:r w:rsidR="00E103F2" w:rsidRPr="006348A0">
        <w:rPr>
          <w:rFonts w:ascii="Arial" w:hAnsi="Arial" w:cs="Arial"/>
          <w:b/>
          <w:sz w:val="16"/>
          <w:szCs w:val="16"/>
        </w:rPr>
        <w:t xml:space="preserve"> pakietu 1</w:t>
      </w:r>
      <w:r w:rsidR="00D202CB">
        <w:rPr>
          <w:rFonts w:ascii="Arial" w:hAnsi="Arial" w:cs="Arial"/>
          <w:b/>
          <w:sz w:val="16"/>
          <w:szCs w:val="16"/>
        </w:rPr>
        <w:t>-</w:t>
      </w:r>
      <w:r w:rsidR="006348A0" w:rsidRPr="006348A0">
        <w:rPr>
          <w:rFonts w:ascii="Arial" w:hAnsi="Arial" w:cs="Arial"/>
          <w:b/>
          <w:sz w:val="16"/>
          <w:szCs w:val="16"/>
        </w:rPr>
        <w:t xml:space="preserve"> 7</w:t>
      </w:r>
      <w:r w:rsidR="00275E6F" w:rsidRPr="006348A0">
        <w:rPr>
          <w:rFonts w:ascii="Arial" w:hAnsi="Arial" w:cs="Arial"/>
          <w:b/>
          <w:sz w:val="16"/>
          <w:szCs w:val="16"/>
        </w:rPr>
        <w:t>.</w:t>
      </w:r>
    </w:p>
    <w:p w:rsidR="00275E6F" w:rsidRPr="006348A0" w:rsidRDefault="000B35F8" w:rsidP="006348A0">
      <w:pPr>
        <w:numPr>
          <w:ilvl w:val="0"/>
          <w:numId w:val="40"/>
        </w:numPr>
        <w:suppressAutoHyphens/>
        <w:spacing w:after="0" w:line="360" w:lineRule="auto"/>
        <w:jc w:val="both"/>
        <w:rPr>
          <w:rFonts w:ascii="Arial" w:hAnsi="Arial" w:cs="Arial"/>
          <w:sz w:val="16"/>
          <w:szCs w:val="16"/>
        </w:rPr>
      </w:pPr>
      <w:r w:rsidRPr="006348A0">
        <w:rPr>
          <w:rFonts w:ascii="Arial" w:hAnsi="Arial" w:cs="Arial"/>
          <w:b/>
          <w:sz w:val="16"/>
          <w:szCs w:val="16"/>
        </w:rPr>
        <w:t>Deklaracja zgodności lub certyfikat zgodności CE</w:t>
      </w:r>
      <w:r w:rsidRPr="006348A0">
        <w:rPr>
          <w:rFonts w:ascii="Arial" w:hAnsi="Arial" w:cs="Arial"/>
          <w:sz w:val="16"/>
          <w:szCs w:val="16"/>
        </w:rPr>
        <w:t xml:space="preserve"> (zgodnie z Ustawą z dnia 7 kwietnia 2022 r. o Wyrobach Medycznych Dz. U. 2022 poz. 974 z </w:t>
      </w:r>
      <w:proofErr w:type="spellStart"/>
      <w:r w:rsidRPr="006348A0">
        <w:rPr>
          <w:rFonts w:ascii="Arial" w:hAnsi="Arial" w:cs="Arial"/>
          <w:sz w:val="16"/>
          <w:szCs w:val="16"/>
        </w:rPr>
        <w:t>późn</w:t>
      </w:r>
      <w:proofErr w:type="spellEnd"/>
      <w:r w:rsidRPr="006348A0">
        <w:rPr>
          <w:rFonts w:ascii="Arial" w:hAnsi="Arial" w:cs="Arial"/>
          <w:sz w:val="16"/>
          <w:szCs w:val="16"/>
        </w:rPr>
        <w:t xml:space="preserve">. </w:t>
      </w:r>
      <w:proofErr w:type="spellStart"/>
      <w:r w:rsidRPr="006348A0">
        <w:rPr>
          <w:rFonts w:ascii="Arial" w:hAnsi="Arial" w:cs="Arial"/>
          <w:sz w:val="16"/>
          <w:szCs w:val="16"/>
        </w:rPr>
        <w:t>zm</w:t>
      </w:r>
      <w:proofErr w:type="spellEnd"/>
      <w:r w:rsidRPr="006348A0">
        <w:rPr>
          <w:rFonts w:ascii="Arial" w:hAnsi="Arial" w:cs="Arial"/>
          <w:sz w:val="16"/>
          <w:szCs w:val="16"/>
        </w:rPr>
        <w:t>)</w:t>
      </w:r>
      <w:r w:rsidR="009C0596" w:rsidRPr="006348A0">
        <w:rPr>
          <w:rFonts w:ascii="Arial" w:hAnsi="Arial" w:cs="Arial"/>
          <w:sz w:val="16"/>
          <w:szCs w:val="16"/>
        </w:rPr>
        <w:t xml:space="preserve"> </w:t>
      </w:r>
      <w:r w:rsidR="000B3427" w:rsidRPr="006348A0">
        <w:rPr>
          <w:rFonts w:ascii="Arial" w:hAnsi="Arial" w:cs="Arial"/>
          <w:b/>
          <w:sz w:val="16"/>
          <w:szCs w:val="16"/>
        </w:rPr>
        <w:t xml:space="preserve">- </w:t>
      </w:r>
      <w:r w:rsidR="004D2460" w:rsidRPr="006348A0">
        <w:rPr>
          <w:rFonts w:ascii="Arial" w:hAnsi="Arial" w:cs="Arial"/>
          <w:b/>
          <w:sz w:val="16"/>
          <w:szCs w:val="16"/>
        </w:rPr>
        <w:t>dot</w:t>
      </w:r>
      <w:r w:rsidR="0011719E">
        <w:rPr>
          <w:rFonts w:ascii="Arial" w:hAnsi="Arial" w:cs="Arial"/>
          <w:b/>
          <w:sz w:val="16"/>
          <w:szCs w:val="16"/>
        </w:rPr>
        <w:t>.</w:t>
      </w:r>
      <w:r w:rsidR="004D2460" w:rsidRPr="006348A0">
        <w:rPr>
          <w:rFonts w:ascii="Arial" w:hAnsi="Arial" w:cs="Arial"/>
          <w:b/>
          <w:sz w:val="16"/>
          <w:szCs w:val="16"/>
        </w:rPr>
        <w:t xml:space="preserve"> p</w:t>
      </w:r>
      <w:r w:rsidR="009C0596" w:rsidRPr="006348A0">
        <w:rPr>
          <w:rFonts w:ascii="Arial" w:hAnsi="Arial" w:cs="Arial"/>
          <w:b/>
          <w:sz w:val="16"/>
          <w:szCs w:val="16"/>
        </w:rPr>
        <w:t xml:space="preserve">akietu </w:t>
      </w:r>
      <w:r w:rsidR="00275E6F" w:rsidRPr="006348A0">
        <w:rPr>
          <w:rFonts w:ascii="Arial" w:hAnsi="Arial" w:cs="Arial"/>
          <w:b/>
          <w:sz w:val="16"/>
          <w:szCs w:val="16"/>
        </w:rPr>
        <w:t>1</w:t>
      </w:r>
      <w:r w:rsidR="006348A0" w:rsidRPr="006348A0">
        <w:rPr>
          <w:rFonts w:ascii="Arial" w:hAnsi="Arial" w:cs="Arial"/>
          <w:b/>
          <w:sz w:val="16"/>
          <w:szCs w:val="16"/>
        </w:rPr>
        <w:t>,</w:t>
      </w:r>
      <w:r w:rsidR="00275E6F" w:rsidRPr="006348A0">
        <w:rPr>
          <w:rFonts w:ascii="Arial" w:hAnsi="Arial" w:cs="Arial"/>
          <w:b/>
          <w:sz w:val="16"/>
          <w:szCs w:val="16"/>
        </w:rPr>
        <w:t xml:space="preserve"> </w:t>
      </w:r>
      <w:r w:rsidR="000B3427" w:rsidRPr="006348A0">
        <w:rPr>
          <w:rFonts w:ascii="Arial" w:hAnsi="Arial" w:cs="Arial"/>
          <w:b/>
          <w:sz w:val="16"/>
          <w:szCs w:val="16"/>
        </w:rPr>
        <w:t>pakietu 2 poz. 1-12 i poz. 14-15</w:t>
      </w:r>
      <w:r w:rsidR="007E72E0" w:rsidRPr="006348A0">
        <w:rPr>
          <w:rFonts w:ascii="Arial" w:hAnsi="Arial" w:cs="Arial"/>
          <w:b/>
          <w:sz w:val="16"/>
          <w:szCs w:val="16"/>
        </w:rPr>
        <w:t>, pakietu 3, pakietu 4, pakietu 5, pakietu 6</w:t>
      </w:r>
      <w:r w:rsidR="006348A0" w:rsidRPr="006348A0">
        <w:rPr>
          <w:rFonts w:ascii="Arial" w:hAnsi="Arial" w:cs="Arial"/>
          <w:b/>
          <w:sz w:val="16"/>
          <w:szCs w:val="16"/>
        </w:rPr>
        <w:t>, pakietu 7</w:t>
      </w:r>
      <w:r w:rsidR="00275E6F" w:rsidRPr="006348A0">
        <w:rPr>
          <w:rFonts w:ascii="Arial" w:hAnsi="Arial" w:cs="Arial"/>
          <w:b/>
          <w:sz w:val="16"/>
          <w:szCs w:val="16"/>
        </w:rPr>
        <w:t>.</w:t>
      </w:r>
    </w:p>
    <w:p w:rsidR="00CA223E" w:rsidRPr="006348A0" w:rsidRDefault="000B35F8" w:rsidP="006348A0">
      <w:pPr>
        <w:numPr>
          <w:ilvl w:val="0"/>
          <w:numId w:val="40"/>
        </w:numPr>
        <w:suppressAutoHyphens/>
        <w:spacing w:after="0" w:line="360" w:lineRule="auto"/>
        <w:jc w:val="both"/>
        <w:rPr>
          <w:rFonts w:ascii="Arial" w:hAnsi="Arial" w:cs="Arial"/>
          <w:b/>
          <w:sz w:val="16"/>
          <w:szCs w:val="16"/>
        </w:rPr>
      </w:pPr>
      <w:r w:rsidRPr="006348A0">
        <w:rPr>
          <w:rFonts w:ascii="Arial" w:hAnsi="Arial" w:cs="Arial"/>
          <w:b/>
          <w:sz w:val="16"/>
          <w:szCs w:val="16"/>
        </w:rPr>
        <w:t xml:space="preserve">Zgłoszenie lub powiadomienie do Prezesa Urzędu Rejestracji Produktów Leczniczych, Wyrobów Medycznych i Produktów </w:t>
      </w:r>
      <w:proofErr w:type="spellStart"/>
      <w:r w:rsidRPr="006348A0">
        <w:rPr>
          <w:rFonts w:ascii="Arial" w:hAnsi="Arial" w:cs="Arial"/>
          <w:b/>
          <w:sz w:val="16"/>
          <w:szCs w:val="16"/>
        </w:rPr>
        <w:t>Biobójczych</w:t>
      </w:r>
      <w:proofErr w:type="spellEnd"/>
      <w:r w:rsidRPr="006348A0">
        <w:rPr>
          <w:rFonts w:ascii="Arial" w:hAnsi="Arial" w:cs="Arial"/>
          <w:b/>
          <w:sz w:val="16"/>
          <w:szCs w:val="16"/>
        </w:rPr>
        <w:t xml:space="preserve"> </w:t>
      </w:r>
      <w:bookmarkStart w:id="2" w:name="_Hlk60809444"/>
      <w:r w:rsidR="00920956" w:rsidRPr="006348A0">
        <w:rPr>
          <w:rFonts w:ascii="Arial" w:hAnsi="Arial" w:cs="Arial"/>
          <w:b/>
          <w:sz w:val="16"/>
          <w:szCs w:val="16"/>
        </w:rPr>
        <w:t xml:space="preserve">lub zaświadczenie Prezesa URPL </w:t>
      </w:r>
      <w:r w:rsidR="00920956" w:rsidRPr="006348A0">
        <w:rPr>
          <w:rFonts w:ascii="Arial" w:hAnsi="Arial" w:cs="Arial"/>
          <w:sz w:val="16"/>
          <w:szCs w:val="16"/>
        </w:rPr>
        <w:t>o spełnieniu obowiązku informacyjnego</w:t>
      </w:r>
      <w:r w:rsidR="00275E6F" w:rsidRPr="006348A0">
        <w:rPr>
          <w:rFonts w:ascii="Arial" w:hAnsi="Arial" w:cs="Arial"/>
          <w:sz w:val="16"/>
          <w:szCs w:val="16"/>
        </w:rPr>
        <w:t>, a przypadku rejestracji wyrobu na podstawie art. 138 ust. 7 ustawy z dnia 7 kwietnia 2022 r. o wyrobach medycznych (</w:t>
      </w:r>
      <w:proofErr w:type="spellStart"/>
      <w:r w:rsidR="00275E6F" w:rsidRPr="006348A0">
        <w:rPr>
          <w:rFonts w:ascii="Arial" w:hAnsi="Arial" w:cs="Arial"/>
          <w:sz w:val="16"/>
          <w:szCs w:val="16"/>
        </w:rPr>
        <w:t>t.j</w:t>
      </w:r>
      <w:proofErr w:type="spellEnd"/>
      <w:r w:rsidR="00275E6F" w:rsidRPr="006348A0">
        <w:rPr>
          <w:rFonts w:ascii="Arial" w:hAnsi="Arial" w:cs="Arial"/>
          <w:sz w:val="16"/>
          <w:szCs w:val="16"/>
        </w:rPr>
        <w:t xml:space="preserve">. Dz. U. z 2022 r. poz. 974 z </w:t>
      </w:r>
      <w:proofErr w:type="spellStart"/>
      <w:r w:rsidR="00275E6F" w:rsidRPr="006348A0">
        <w:rPr>
          <w:rFonts w:ascii="Arial" w:hAnsi="Arial" w:cs="Arial"/>
          <w:sz w:val="16"/>
          <w:szCs w:val="16"/>
        </w:rPr>
        <w:t>późn</w:t>
      </w:r>
      <w:proofErr w:type="spellEnd"/>
      <w:r w:rsidR="00275E6F" w:rsidRPr="006348A0">
        <w:rPr>
          <w:rFonts w:ascii="Arial" w:hAnsi="Arial" w:cs="Arial"/>
          <w:sz w:val="16"/>
          <w:szCs w:val="16"/>
        </w:rPr>
        <w:t>. zm.), potwierdzenie rejestracji wyrobu w bazie EUDAMED wraz z niepowtarzalnym numerem rejestracji wydanym przez URPL</w:t>
      </w:r>
      <w:r w:rsidR="00D202CB">
        <w:rPr>
          <w:rFonts w:ascii="Arial" w:hAnsi="Arial" w:cs="Arial"/>
          <w:b/>
          <w:sz w:val="16"/>
          <w:szCs w:val="16"/>
        </w:rPr>
        <w:t xml:space="preserve"> </w:t>
      </w:r>
      <w:r w:rsidR="000B3427" w:rsidRPr="006348A0">
        <w:rPr>
          <w:rFonts w:ascii="Arial" w:hAnsi="Arial" w:cs="Arial"/>
          <w:b/>
          <w:sz w:val="16"/>
          <w:szCs w:val="16"/>
        </w:rPr>
        <w:t>- dotyczy pakietu 1</w:t>
      </w:r>
      <w:r w:rsidR="00D202CB">
        <w:rPr>
          <w:rFonts w:ascii="Arial" w:hAnsi="Arial" w:cs="Arial"/>
          <w:b/>
          <w:sz w:val="16"/>
          <w:szCs w:val="16"/>
        </w:rPr>
        <w:t>,</w:t>
      </w:r>
      <w:r w:rsidR="000B3427" w:rsidRPr="006348A0">
        <w:rPr>
          <w:rFonts w:ascii="Arial" w:hAnsi="Arial" w:cs="Arial"/>
          <w:b/>
          <w:sz w:val="16"/>
          <w:szCs w:val="16"/>
        </w:rPr>
        <w:t xml:space="preserve"> pakietu 2 poz. 1-12 i poz. 14-15</w:t>
      </w:r>
      <w:r w:rsidR="007E72E0" w:rsidRPr="006348A0">
        <w:rPr>
          <w:rFonts w:ascii="Arial" w:hAnsi="Arial" w:cs="Arial"/>
          <w:b/>
          <w:sz w:val="16"/>
          <w:szCs w:val="16"/>
        </w:rPr>
        <w:t>, pakietu 3, pakietu 4, pakietu 5, pakietu 6</w:t>
      </w:r>
      <w:r w:rsidR="006348A0" w:rsidRPr="006348A0">
        <w:rPr>
          <w:rFonts w:ascii="Arial" w:hAnsi="Arial" w:cs="Arial"/>
          <w:b/>
          <w:sz w:val="16"/>
          <w:szCs w:val="16"/>
        </w:rPr>
        <w:t>, pakietu 7</w:t>
      </w:r>
      <w:r w:rsidR="00042C76" w:rsidRPr="006348A0">
        <w:rPr>
          <w:rFonts w:ascii="Arial" w:hAnsi="Arial" w:cs="Arial"/>
          <w:b/>
          <w:sz w:val="16"/>
          <w:szCs w:val="16"/>
        </w:rPr>
        <w:t>.</w:t>
      </w:r>
    </w:p>
    <w:p w:rsidR="000B3427" w:rsidRPr="006348A0" w:rsidRDefault="000B3427" w:rsidP="006348A0">
      <w:pPr>
        <w:pStyle w:val="Akapitzlist"/>
        <w:numPr>
          <w:ilvl w:val="0"/>
          <w:numId w:val="40"/>
        </w:numPr>
        <w:spacing w:line="360" w:lineRule="auto"/>
        <w:jc w:val="both"/>
        <w:rPr>
          <w:rFonts w:ascii="Arial" w:hAnsi="Arial" w:cs="Arial"/>
          <w:b/>
          <w:sz w:val="16"/>
          <w:szCs w:val="16"/>
        </w:rPr>
      </w:pPr>
      <w:r w:rsidRPr="006348A0">
        <w:rPr>
          <w:rFonts w:ascii="Arial" w:hAnsi="Arial" w:cs="Arial"/>
          <w:b/>
          <w:sz w:val="16"/>
          <w:szCs w:val="16"/>
        </w:rPr>
        <w:t>Karta techniczna potwierdzająca parametry produktu opisane szczegółowo w załączniku 1 do SWZ – dotyczy pakietu 1</w:t>
      </w:r>
      <w:r w:rsidR="00D202CB">
        <w:rPr>
          <w:rFonts w:ascii="Arial" w:hAnsi="Arial" w:cs="Arial"/>
          <w:b/>
          <w:sz w:val="16"/>
          <w:szCs w:val="16"/>
        </w:rPr>
        <w:t>.</w:t>
      </w:r>
    </w:p>
    <w:p w:rsidR="007E72E0" w:rsidRDefault="00D202CB" w:rsidP="006348A0">
      <w:pPr>
        <w:pStyle w:val="Akapitzlist"/>
        <w:numPr>
          <w:ilvl w:val="0"/>
          <w:numId w:val="40"/>
        </w:numPr>
        <w:spacing w:line="360" w:lineRule="auto"/>
        <w:jc w:val="both"/>
        <w:rPr>
          <w:rFonts w:ascii="Arial" w:hAnsi="Arial" w:cs="Arial"/>
          <w:b/>
          <w:sz w:val="16"/>
          <w:szCs w:val="16"/>
        </w:rPr>
      </w:pPr>
      <w:r>
        <w:rPr>
          <w:rFonts w:ascii="Arial" w:hAnsi="Arial" w:cs="Arial"/>
          <w:b/>
          <w:sz w:val="16"/>
          <w:szCs w:val="16"/>
        </w:rPr>
        <w:lastRenderedPageBreak/>
        <w:t>K</w:t>
      </w:r>
      <w:r w:rsidR="000B3427" w:rsidRPr="006348A0">
        <w:rPr>
          <w:rFonts w:ascii="Arial" w:hAnsi="Arial" w:cs="Arial"/>
          <w:b/>
          <w:sz w:val="16"/>
          <w:szCs w:val="16"/>
        </w:rPr>
        <w:t>arta techniczna Producenta lub niezależne badania potwierdzające parametry produktu oraz zgodność z normami opisanymi szczegółowo w załączniku 1 do SWZ – dotyczy pakietu 3</w:t>
      </w:r>
      <w:r>
        <w:rPr>
          <w:rFonts w:ascii="Arial" w:hAnsi="Arial" w:cs="Arial"/>
          <w:b/>
          <w:sz w:val="16"/>
          <w:szCs w:val="16"/>
        </w:rPr>
        <w:t>.</w:t>
      </w:r>
      <w:r w:rsidR="000B3427" w:rsidRPr="006348A0">
        <w:rPr>
          <w:rFonts w:ascii="Arial" w:hAnsi="Arial" w:cs="Arial"/>
          <w:b/>
          <w:sz w:val="16"/>
          <w:szCs w:val="16"/>
        </w:rPr>
        <w:t xml:space="preserve"> </w:t>
      </w:r>
    </w:p>
    <w:p w:rsidR="0011719E" w:rsidRPr="0011719E" w:rsidRDefault="0011719E" w:rsidP="006348A0">
      <w:pPr>
        <w:pStyle w:val="Akapitzlist"/>
        <w:numPr>
          <w:ilvl w:val="0"/>
          <w:numId w:val="40"/>
        </w:numPr>
        <w:spacing w:line="360" w:lineRule="auto"/>
        <w:jc w:val="both"/>
        <w:rPr>
          <w:rFonts w:ascii="Arial" w:hAnsi="Arial" w:cs="Arial"/>
          <w:b/>
          <w:sz w:val="16"/>
          <w:szCs w:val="16"/>
        </w:rPr>
      </w:pPr>
      <w:r w:rsidRPr="0011719E">
        <w:rPr>
          <w:rFonts w:ascii="Arial" w:hAnsi="Arial" w:cs="Arial"/>
          <w:b/>
          <w:sz w:val="16"/>
          <w:szCs w:val="16"/>
        </w:rPr>
        <w:t xml:space="preserve">Próbka </w:t>
      </w:r>
      <w:r w:rsidR="00D962B3">
        <w:rPr>
          <w:rFonts w:ascii="Arial" w:hAnsi="Arial" w:cs="Arial"/>
          <w:b/>
          <w:sz w:val="16"/>
          <w:szCs w:val="16"/>
        </w:rPr>
        <w:t>–</w:t>
      </w:r>
      <w:r w:rsidRPr="0011719E">
        <w:rPr>
          <w:rFonts w:ascii="Arial" w:hAnsi="Arial" w:cs="Arial"/>
          <w:b/>
          <w:sz w:val="16"/>
          <w:szCs w:val="16"/>
        </w:rPr>
        <w:t xml:space="preserve"> </w:t>
      </w:r>
      <w:r w:rsidR="00D962B3">
        <w:rPr>
          <w:rFonts w:ascii="Arial" w:hAnsi="Arial" w:cs="Arial"/>
          <w:b/>
          <w:sz w:val="16"/>
          <w:szCs w:val="16"/>
        </w:rPr>
        <w:t xml:space="preserve">1 </w:t>
      </w:r>
      <w:r w:rsidRPr="0011719E">
        <w:rPr>
          <w:rFonts w:ascii="Arial" w:hAnsi="Arial" w:cs="Arial"/>
          <w:b/>
          <w:sz w:val="16"/>
          <w:szCs w:val="16"/>
        </w:rPr>
        <w:t>oryginalne opakowanie jednostkowe, celem weryfikacji parametrów zawartych w SWZ – dot. pakietu nr 1.</w:t>
      </w:r>
    </w:p>
    <w:p w:rsidR="007E72E0" w:rsidRPr="0011719E" w:rsidRDefault="00D202CB" w:rsidP="006348A0">
      <w:pPr>
        <w:pStyle w:val="Akapitzlist"/>
        <w:numPr>
          <w:ilvl w:val="0"/>
          <w:numId w:val="40"/>
        </w:numPr>
        <w:spacing w:line="360" w:lineRule="auto"/>
        <w:jc w:val="both"/>
        <w:rPr>
          <w:rFonts w:ascii="Arial" w:hAnsi="Arial" w:cs="Arial"/>
          <w:b/>
          <w:sz w:val="16"/>
          <w:szCs w:val="16"/>
        </w:rPr>
      </w:pPr>
      <w:r w:rsidRPr="0011719E">
        <w:rPr>
          <w:rFonts w:ascii="Arial" w:hAnsi="Arial" w:cs="Arial"/>
          <w:b/>
          <w:sz w:val="16"/>
          <w:szCs w:val="16"/>
        </w:rPr>
        <w:t>P</w:t>
      </w:r>
      <w:r w:rsidR="007E72E0" w:rsidRPr="0011719E">
        <w:rPr>
          <w:rFonts w:ascii="Arial" w:hAnsi="Arial" w:cs="Arial"/>
          <w:b/>
          <w:sz w:val="16"/>
          <w:szCs w:val="16"/>
        </w:rPr>
        <w:t>róbka - 1 oryginalne opakowanie jednostkowe rozmiar M oraz 1 sztuka kompatybilnego uchwytu, celem weryfikacji parametrów zawartych w SWZ – dot. pakietu 3.</w:t>
      </w:r>
      <w:r w:rsidR="007E72E0" w:rsidRPr="0011719E">
        <w:t xml:space="preserve"> </w:t>
      </w:r>
    </w:p>
    <w:p w:rsidR="007E72E0" w:rsidRPr="0011719E" w:rsidRDefault="007E72E0" w:rsidP="006348A0">
      <w:pPr>
        <w:pStyle w:val="Akapitzlist"/>
        <w:numPr>
          <w:ilvl w:val="0"/>
          <w:numId w:val="40"/>
        </w:numPr>
        <w:spacing w:line="360" w:lineRule="auto"/>
        <w:jc w:val="both"/>
        <w:rPr>
          <w:rFonts w:ascii="Arial" w:hAnsi="Arial" w:cs="Arial"/>
          <w:b/>
          <w:sz w:val="16"/>
          <w:szCs w:val="16"/>
        </w:rPr>
      </w:pPr>
      <w:r w:rsidRPr="0011719E">
        <w:rPr>
          <w:rFonts w:ascii="Arial" w:hAnsi="Arial" w:cs="Arial"/>
          <w:b/>
          <w:sz w:val="16"/>
          <w:szCs w:val="16"/>
        </w:rPr>
        <w:t>Próbka - pojemnik o pojemności 40-50 ml i pojemnik o pojemności 200-250 ml po 1 sztuce</w:t>
      </w:r>
      <w:r w:rsidR="006348A0" w:rsidRPr="0011719E">
        <w:rPr>
          <w:rFonts w:ascii="Arial" w:hAnsi="Arial" w:cs="Arial"/>
          <w:b/>
          <w:sz w:val="16"/>
          <w:szCs w:val="16"/>
        </w:rPr>
        <w:t xml:space="preserve"> (</w:t>
      </w:r>
      <w:r w:rsidRPr="0011719E">
        <w:rPr>
          <w:rFonts w:ascii="Arial" w:hAnsi="Arial" w:cs="Arial"/>
          <w:b/>
          <w:sz w:val="16"/>
          <w:szCs w:val="16"/>
        </w:rPr>
        <w:t>oryginalne opakowanie jednostkowe</w:t>
      </w:r>
      <w:r w:rsidR="006348A0" w:rsidRPr="0011719E">
        <w:rPr>
          <w:rFonts w:ascii="Arial" w:hAnsi="Arial" w:cs="Arial"/>
          <w:b/>
          <w:sz w:val="16"/>
          <w:szCs w:val="16"/>
        </w:rPr>
        <w:t>)</w:t>
      </w:r>
      <w:r w:rsidRPr="0011719E">
        <w:rPr>
          <w:rFonts w:ascii="Arial" w:hAnsi="Arial" w:cs="Arial"/>
          <w:b/>
          <w:sz w:val="16"/>
          <w:szCs w:val="16"/>
        </w:rPr>
        <w:t xml:space="preserve"> – dot</w:t>
      </w:r>
      <w:r w:rsidR="0011719E" w:rsidRPr="0011719E">
        <w:rPr>
          <w:rFonts w:ascii="Arial" w:hAnsi="Arial" w:cs="Arial"/>
          <w:b/>
          <w:sz w:val="16"/>
          <w:szCs w:val="16"/>
        </w:rPr>
        <w:t>.</w:t>
      </w:r>
      <w:r w:rsidRPr="0011719E">
        <w:rPr>
          <w:rFonts w:ascii="Arial" w:hAnsi="Arial" w:cs="Arial"/>
          <w:b/>
          <w:sz w:val="16"/>
          <w:szCs w:val="16"/>
        </w:rPr>
        <w:t xml:space="preserve"> pakietu 4</w:t>
      </w:r>
      <w:r w:rsidR="00D202CB" w:rsidRPr="0011719E">
        <w:rPr>
          <w:rFonts w:ascii="Arial" w:hAnsi="Arial" w:cs="Arial"/>
          <w:b/>
          <w:sz w:val="16"/>
          <w:szCs w:val="16"/>
        </w:rPr>
        <w:t>.</w:t>
      </w:r>
    </w:p>
    <w:p w:rsidR="007E72E0" w:rsidRPr="00E41ADA" w:rsidRDefault="007E72E0" w:rsidP="007E72E0">
      <w:pPr>
        <w:suppressAutoHyphens/>
        <w:spacing w:after="0" w:line="360" w:lineRule="auto"/>
        <w:ind w:left="360"/>
        <w:jc w:val="both"/>
        <w:rPr>
          <w:rFonts w:ascii="Arial" w:hAnsi="Arial" w:cs="Arial"/>
          <w:sz w:val="16"/>
          <w:szCs w:val="16"/>
        </w:rPr>
      </w:pPr>
      <w:r w:rsidRPr="00E41ADA">
        <w:rPr>
          <w:rFonts w:ascii="Arial" w:hAnsi="Arial" w:cs="Arial"/>
          <w:b/>
          <w:sz w:val="16"/>
          <w:szCs w:val="16"/>
        </w:rPr>
        <w:t xml:space="preserve">Próbka </w:t>
      </w:r>
      <w:r w:rsidRPr="00E41ADA">
        <w:rPr>
          <w:rFonts w:ascii="Arial" w:hAnsi="Arial" w:cs="Arial"/>
          <w:sz w:val="16"/>
          <w:szCs w:val="16"/>
        </w:rPr>
        <w:t>– zawierająca wszystkie oferowane przez Wykonawcę elementy w liczbie wymaganej w SWZ, celem weryfikacji, czy oferowane zestawy spełniają wymogi postawione przez Zamawiającego w zakresie zawartości, sposobu pakowania oraz zasad sterylności oferowanego zestawu.</w:t>
      </w:r>
      <w:r w:rsidRPr="00E41ADA">
        <w:rPr>
          <w:rFonts w:ascii="Arial" w:hAnsi="Arial" w:cs="Arial"/>
          <w:b/>
          <w:sz w:val="16"/>
          <w:szCs w:val="16"/>
        </w:rPr>
        <w:t xml:space="preserve"> Próbki należy złożyć na Dziennik Podawczy Szpitala Specjalistycznego im. Ludwika Rydygiera w Krakowie Sp. z o.o., </w:t>
      </w:r>
      <w:r w:rsidRPr="00E41ADA">
        <w:rPr>
          <w:rFonts w:ascii="Arial" w:hAnsi="Arial" w:cs="Arial"/>
          <w:sz w:val="16"/>
          <w:szCs w:val="16"/>
        </w:rPr>
        <w:t>w trwale zamkniętym opakowaniu. Na kopercie lub opakowaniu należy umieścić:</w:t>
      </w:r>
    </w:p>
    <w:p w:rsidR="007E72E0" w:rsidRPr="009812A0" w:rsidRDefault="007E72E0" w:rsidP="007E72E0">
      <w:pPr>
        <w:numPr>
          <w:ilvl w:val="0"/>
          <w:numId w:val="42"/>
        </w:numPr>
        <w:spacing w:after="0" w:line="360" w:lineRule="auto"/>
        <w:ind w:left="1077"/>
        <w:jc w:val="both"/>
        <w:rPr>
          <w:rFonts w:ascii="Arial" w:hAnsi="Arial" w:cs="Arial"/>
          <w:b/>
          <w:sz w:val="16"/>
          <w:szCs w:val="16"/>
        </w:rPr>
      </w:pPr>
      <w:r w:rsidRPr="009812A0">
        <w:rPr>
          <w:rFonts w:ascii="Arial" w:hAnsi="Arial" w:cs="Arial"/>
          <w:b/>
          <w:sz w:val="16"/>
          <w:szCs w:val="16"/>
        </w:rPr>
        <w:t>dokładny adres Wykonawcy (adres do korespondencji oraz kontaktowy numer telefonu),</w:t>
      </w:r>
    </w:p>
    <w:p w:rsidR="007E72E0" w:rsidRPr="009812A0" w:rsidRDefault="007E72E0" w:rsidP="007E72E0">
      <w:pPr>
        <w:numPr>
          <w:ilvl w:val="0"/>
          <w:numId w:val="42"/>
        </w:numPr>
        <w:spacing w:after="0" w:line="360" w:lineRule="auto"/>
        <w:ind w:left="1077"/>
        <w:jc w:val="both"/>
        <w:rPr>
          <w:rFonts w:ascii="Arial" w:hAnsi="Arial" w:cs="Arial"/>
          <w:b/>
          <w:sz w:val="16"/>
          <w:szCs w:val="16"/>
        </w:rPr>
      </w:pPr>
      <w:r>
        <w:rPr>
          <w:rFonts w:ascii="Arial" w:hAnsi="Arial" w:cs="Arial"/>
          <w:b/>
          <w:sz w:val="16"/>
          <w:szCs w:val="16"/>
        </w:rPr>
        <w:t xml:space="preserve">numer sprawy: </w:t>
      </w:r>
      <w:r w:rsidR="00D202CB">
        <w:rPr>
          <w:rFonts w:ascii="Arial" w:hAnsi="Arial" w:cs="Arial"/>
          <w:b/>
          <w:sz w:val="16"/>
          <w:szCs w:val="16"/>
        </w:rPr>
        <w:t>41</w:t>
      </w:r>
      <w:r>
        <w:rPr>
          <w:rFonts w:ascii="Arial" w:hAnsi="Arial" w:cs="Arial"/>
          <w:b/>
          <w:sz w:val="16"/>
          <w:szCs w:val="16"/>
        </w:rPr>
        <w:t>/ZP/202</w:t>
      </w:r>
      <w:r w:rsidR="00D202CB">
        <w:rPr>
          <w:rFonts w:ascii="Arial" w:hAnsi="Arial" w:cs="Arial"/>
          <w:b/>
          <w:sz w:val="16"/>
          <w:szCs w:val="16"/>
        </w:rPr>
        <w:t>6</w:t>
      </w:r>
      <w:r w:rsidRPr="009812A0">
        <w:rPr>
          <w:rFonts w:ascii="Arial" w:hAnsi="Arial" w:cs="Arial"/>
          <w:b/>
          <w:sz w:val="16"/>
          <w:szCs w:val="16"/>
        </w:rPr>
        <w:t>,</w:t>
      </w:r>
    </w:p>
    <w:p w:rsidR="007E72E0" w:rsidRPr="001F77C5" w:rsidRDefault="007E72E0" w:rsidP="007E72E0">
      <w:pPr>
        <w:numPr>
          <w:ilvl w:val="0"/>
          <w:numId w:val="42"/>
        </w:numPr>
        <w:spacing w:after="0" w:line="360" w:lineRule="auto"/>
        <w:ind w:left="1077"/>
        <w:jc w:val="both"/>
        <w:rPr>
          <w:rFonts w:ascii="Arial" w:hAnsi="Arial" w:cs="Arial"/>
          <w:b/>
          <w:sz w:val="16"/>
          <w:szCs w:val="16"/>
        </w:rPr>
      </w:pPr>
      <w:r w:rsidRPr="009812A0">
        <w:rPr>
          <w:rFonts w:ascii="Arial" w:hAnsi="Arial" w:cs="Arial"/>
          <w:b/>
          <w:sz w:val="16"/>
          <w:szCs w:val="16"/>
        </w:rPr>
        <w:t xml:space="preserve">nazwa Postępowania: </w:t>
      </w:r>
      <w:r w:rsidRPr="0024403B">
        <w:rPr>
          <w:rFonts w:ascii="Arial" w:hAnsi="Arial" w:cs="Arial"/>
          <w:b/>
          <w:sz w:val="16"/>
          <w:szCs w:val="16"/>
        </w:rPr>
        <w:t>DOSTARCZANIE</w:t>
      </w:r>
      <w:r>
        <w:rPr>
          <w:rFonts w:ascii="Arial" w:hAnsi="Arial" w:cs="Arial"/>
          <w:b/>
          <w:sz w:val="16"/>
          <w:szCs w:val="16"/>
        </w:rPr>
        <w:t xml:space="preserve"> MATERIAŁÓW MEDYCZNYCH</w:t>
      </w:r>
      <w:r w:rsidRPr="0024403B">
        <w:rPr>
          <w:rFonts w:ascii="Arial" w:hAnsi="Arial" w:cs="Arial"/>
          <w:b/>
          <w:sz w:val="16"/>
          <w:szCs w:val="16"/>
        </w:rPr>
        <w:t xml:space="preserve"> WG </w:t>
      </w:r>
      <w:r w:rsidR="00D202CB">
        <w:rPr>
          <w:rFonts w:ascii="Arial" w:hAnsi="Arial" w:cs="Arial"/>
          <w:b/>
          <w:sz w:val="16"/>
          <w:szCs w:val="16"/>
        </w:rPr>
        <w:t>7</w:t>
      </w:r>
      <w:r w:rsidRPr="0024403B">
        <w:rPr>
          <w:rFonts w:ascii="Arial" w:hAnsi="Arial" w:cs="Arial"/>
          <w:b/>
          <w:sz w:val="16"/>
          <w:szCs w:val="16"/>
        </w:rPr>
        <w:t xml:space="preserve"> PAKIETÓW</w:t>
      </w:r>
      <w:r w:rsidRPr="001F77C5">
        <w:rPr>
          <w:rFonts w:ascii="Arial" w:hAnsi="Arial" w:cs="Arial"/>
          <w:b/>
          <w:sz w:val="16"/>
          <w:szCs w:val="16"/>
        </w:rPr>
        <w:t>,</w:t>
      </w:r>
    </w:p>
    <w:p w:rsidR="007E72E0" w:rsidRPr="001F77C5" w:rsidRDefault="007E72E0" w:rsidP="007E72E0">
      <w:pPr>
        <w:numPr>
          <w:ilvl w:val="0"/>
          <w:numId w:val="42"/>
        </w:numPr>
        <w:spacing w:after="0" w:line="360" w:lineRule="auto"/>
        <w:ind w:left="1077"/>
        <w:jc w:val="both"/>
        <w:rPr>
          <w:rFonts w:ascii="Arial" w:hAnsi="Arial" w:cs="Arial"/>
          <w:b/>
          <w:sz w:val="16"/>
          <w:szCs w:val="16"/>
        </w:rPr>
      </w:pPr>
      <w:r w:rsidRPr="001F77C5">
        <w:rPr>
          <w:rFonts w:ascii="Arial" w:hAnsi="Arial" w:cs="Arial"/>
          <w:b/>
          <w:sz w:val="16"/>
          <w:szCs w:val="16"/>
        </w:rPr>
        <w:t xml:space="preserve">„Nie otwierać przed </w:t>
      </w:r>
      <w:r w:rsidR="00D962B3">
        <w:rPr>
          <w:rFonts w:ascii="Arial" w:hAnsi="Arial" w:cs="Arial"/>
          <w:b/>
          <w:sz w:val="16"/>
          <w:szCs w:val="16"/>
          <w:highlight w:val="cyan"/>
        </w:rPr>
        <w:t>0</w:t>
      </w:r>
      <w:r w:rsidR="00443FCA">
        <w:rPr>
          <w:rFonts w:ascii="Arial" w:hAnsi="Arial" w:cs="Arial"/>
          <w:b/>
          <w:sz w:val="16"/>
          <w:szCs w:val="16"/>
          <w:highlight w:val="cyan"/>
        </w:rPr>
        <w:t>5</w:t>
      </w:r>
      <w:r w:rsidR="00D962B3">
        <w:rPr>
          <w:rFonts w:ascii="Arial" w:hAnsi="Arial" w:cs="Arial"/>
          <w:b/>
          <w:sz w:val="16"/>
          <w:szCs w:val="16"/>
          <w:highlight w:val="cyan"/>
        </w:rPr>
        <w:t>.03</w:t>
      </w:r>
      <w:r w:rsidR="003E7779">
        <w:rPr>
          <w:rFonts w:ascii="Arial" w:hAnsi="Arial" w:cs="Arial"/>
          <w:b/>
          <w:sz w:val="16"/>
          <w:szCs w:val="16"/>
          <w:highlight w:val="cyan"/>
        </w:rPr>
        <w:t>.</w:t>
      </w:r>
      <w:r>
        <w:rPr>
          <w:rFonts w:ascii="Arial" w:hAnsi="Arial" w:cs="Arial"/>
          <w:b/>
          <w:sz w:val="16"/>
          <w:szCs w:val="16"/>
          <w:highlight w:val="cyan"/>
        </w:rPr>
        <w:t>202</w:t>
      </w:r>
      <w:r w:rsidR="00D202CB">
        <w:rPr>
          <w:rFonts w:ascii="Arial" w:hAnsi="Arial" w:cs="Arial"/>
          <w:b/>
          <w:sz w:val="16"/>
          <w:szCs w:val="16"/>
          <w:highlight w:val="cyan"/>
        </w:rPr>
        <w:t>6</w:t>
      </w:r>
      <w:r w:rsidRPr="005F29A5">
        <w:rPr>
          <w:rFonts w:ascii="Arial" w:hAnsi="Arial" w:cs="Arial"/>
          <w:b/>
          <w:sz w:val="16"/>
          <w:szCs w:val="16"/>
          <w:highlight w:val="cyan"/>
        </w:rPr>
        <w:t xml:space="preserve"> r., godziną </w:t>
      </w:r>
      <w:r>
        <w:rPr>
          <w:rFonts w:ascii="Arial" w:hAnsi="Arial" w:cs="Arial"/>
          <w:b/>
          <w:sz w:val="16"/>
          <w:szCs w:val="16"/>
          <w:highlight w:val="cyan"/>
        </w:rPr>
        <w:t>10:00</w:t>
      </w:r>
      <w:r w:rsidRPr="005F29A5">
        <w:rPr>
          <w:rFonts w:ascii="Arial" w:hAnsi="Arial" w:cs="Arial"/>
          <w:b/>
          <w:sz w:val="16"/>
          <w:szCs w:val="16"/>
          <w:highlight w:val="cyan"/>
        </w:rPr>
        <w:t>”.</w:t>
      </w:r>
    </w:p>
    <w:p w:rsidR="000B3427" w:rsidRPr="003E7779" w:rsidRDefault="007E72E0" w:rsidP="0011719E">
      <w:pPr>
        <w:spacing w:after="0" w:line="360" w:lineRule="auto"/>
        <w:ind w:left="284"/>
        <w:jc w:val="both"/>
        <w:rPr>
          <w:rFonts w:ascii="Arial" w:hAnsi="Arial" w:cs="Arial"/>
          <w:b/>
          <w:sz w:val="16"/>
          <w:szCs w:val="16"/>
        </w:rPr>
      </w:pPr>
      <w:r w:rsidRPr="009636A4">
        <w:rPr>
          <w:rFonts w:ascii="Arial" w:hAnsi="Arial" w:cs="Arial"/>
          <w:position w:val="2"/>
          <w:sz w:val="16"/>
          <w:szCs w:val="16"/>
        </w:rPr>
        <w:t>W przypadku Wykonawców, których oferty nie zostały wybr</w:t>
      </w:r>
      <w:r>
        <w:rPr>
          <w:rFonts w:ascii="Arial" w:hAnsi="Arial" w:cs="Arial"/>
          <w:position w:val="2"/>
          <w:sz w:val="16"/>
          <w:szCs w:val="16"/>
        </w:rPr>
        <w:t>ane, Zamawiający na ich pisemny</w:t>
      </w:r>
      <w:r w:rsidRPr="009636A4">
        <w:rPr>
          <w:rFonts w:ascii="Arial" w:hAnsi="Arial" w:cs="Arial"/>
          <w:position w:val="2"/>
          <w:sz w:val="16"/>
          <w:szCs w:val="16"/>
        </w:rPr>
        <w:t xml:space="preserve"> wniosek zwróci złożone</w:t>
      </w:r>
      <w:r>
        <w:rPr>
          <w:rFonts w:ascii="Arial" w:hAnsi="Arial" w:cs="Arial"/>
          <w:position w:val="2"/>
          <w:sz w:val="16"/>
          <w:szCs w:val="16"/>
        </w:rPr>
        <w:t xml:space="preserve"> </w:t>
      </w:r>
      <w:r w:rsidRPr="009636A4">
        <w:rPr>
          <w:rFonts w:ascii="Arial" w:hAnsi="Arial" w:cs="Arial"/>
          <w:position w:val="2"/>
          <w:sz w:val="16"/>
          <w:szCs w:val="16"/>
        </w:rPr>
        <w:t>próbki zgodnie z art. 77 ust. 1 ustawy</w:t>
      </w:r>
      <w:r>
        <w:rPr>
          <w:rFonts w:ascii="Arial" w:hAnsi="Arial" w:cs="Arial"/>
          <w:position w:val="2"/>
          <w:sz w:val="16"/>
          <w:szCs w:val="16"/>
        </w:rPr>
        <w:t>.</w:t>
      </w:r>
    </w:p>
    <w:p w:rsidR="000B35F8" w:rsidRPr="005F55EE" w:rsidRDefault="000B35F8" w:rsidP="00560E57">
      <w:pPr>
        <w:pStyle w:val="Akapitzlist"/>
        <w:numPr>
          <w:ilvl w:val="0"/>
          <w:numId w:val="39"/>
        </w:numPr>
        <w:shd w:val="clear" w:color="auto" w:fill="FFFFFF"/>
        <w:spacing w:line="360" w:lineRule="auto"/>
        <w:ind w:left="284" w:hanging="284"/>
        <w:jc w:val="both"/>
        <w:rPr>
          <w:rFonts w:ascii="Arial" w:hAnsi="Arial" w:cs="Arial"/>
          <w:color w:val="000000"/>
          <w:sz w:val="16"/>
          <w:szCs w:val="16"/>
        </w:rPr>
      </w:pPr>
      <w:r w:rsidRPr="005F55EE">
        <w:rPr>
          <w:rFonts w:ascii="Arial" w:hAnsi="Arial" w:cs="Arial"/>
          <w:color w:val="000000"/>
          <w:sz w:val="16"/>
          <w:szCs w:val="16"/>
        </w:rPr>
        <w:t xml:space="preserve">Zgodnie z art. 107 ust. 2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rsidR="000B35F8" w:rsidRPr="005F55EE" w:rsidRDefault="000B35F8" w:rsidP="00560E57">
      <w:pPr>
        <w:pStyle w:val="Akapitzlist"/>
        <w:numPr>
          <w:ilvl w:val="0"/>
          <w:numId w:val="39"/>
        </w:numPr>
        <w:shd w:val="clear" w:color="auto" w:fill="FFFFFF"/>
        <w:spacing w:line="360" w:lineRule="auto"/>
        <w:ind w:left="284" w:hanging="284"/>
        <w:jc w:val="both"/>
        <w:rPr>
          <w:rFonts w:ascii="Arial" w:hAnsi="Arial" w:cs="Arial"/>
          <w:color w:val="000000"/>
          <w:sz w:val="16"/>
          <w:szCs w:val="16"/>
        </w:rPr>
      </w:pPr>
      <w:r w:rsidRPr="005F55EE">
        <w:rPr>
          <w:rFonts w:ascii="Arial" w:hAnsi="Arial" w:cs="Arial"/>
          <w:color w:val="000000"/>
          <w:sz w:val="16"/>
          <w:szCs w:val="16"/>
        </w:rPr>
        <w:t>Zamawiający akceptuje również certyfikaty wydane przez inne równoważne jednostki oceniające zgodność.</w:t>
      </w:r>
    </w:p>
    <w:p w:rsidR="000B35F8" w:rsidRPr="005F55EE" w:rsidRDefault="000B35F8" w:rsidP="00560E57">
      <w:pPr>
        <w:pStyle w:val="Akapitzlist"/>
        <w:numPr>
          <w:ilvl w:val="0"/>
          <w:numId w:val="39"/>
        </w:numPr>
        <w:shd w:val="clear" w:color="auto" w:fill="FFFFFF"/>
        <w:spacing w:line="360" w:lineRule="auto"/>
        <w:ind w:left="284" w:hanging="284"/>
        <w:jc w:val="both"/>
        <w:rPr>
          <w:rFonts w:ascii="Arial" w:hAnsi="Arial" w:cs="Arial"/>
          <w:color w:val="000000"/>
          <w:sz w:val="16"/>
          <w:szCs w:val="16"/>
        </w:rPr>
      </w:pPr>
      <w:r w:rsidRPr="005F55EE">
        <w:rPr>
          <w:rFonts w:ascii="Arial" w:hAnsi="Arial" w:cs="Arial"/>
          <w:color w:val="000000"/>
          <w:sz w:val="16"/>
          <w:szCs w:val="16"/>
        </w:rPr>
        <w:t xml:space="preserve">Zamawiający akceptuje odpowiednie przedmiotowe środki dowodowe, inne niż te, o których mowa w  art. 105 ust. 1 i 3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xml:space="preserve">, w szczególności dokumentację techniczną producenta, w przypadku gdy dany wykonawca nie ma ani dostępu do certyfikatów lub sprawozdań z badań, o których mowa w art. 105 ust. 1 i 3 ustawy </w:t>
      </w:r>
      <w:proofErr w:type="spellStart"/>
      <w:r w:rsidRPr="005F55EE">
        <w:rPr>
          <w:rFonts w:ascii="Arial" w:hAnsi="Arial" w:cs="Arial"/>
          <w:color w:val="000000"/>
          <w:sz w:val="16"/>
          <w:szCs w:val="16"/>
        </w:rPr>
        <w:t>Pzp</w:t>
      </w:r>
      <w:proofErr w:type="spellEnd"/>
      <w:r w:rsidRPr="005F55EE">
        <w:rPr>
          <w:rFonts w:ascii="Arial" w:hAnsi="Arial" w:cs="Arial"/>
          <w:color w:val="000000"/>
          <w:sz w:val="16"/>
          <w:szCs w:val="16"/>
        </w:rPr>
        <w:t>, ani możliwości ich uzyskania w</w:t>
      </w:r>
      <w:r>
        <w:rPr>
          <w:rFonts w:ascii="Arial" w:hAnsi="Arial" w:cs="Arial"/>
          <w:color w:val="000000"/>
          <w:sz w:val="16"/>
          <w:szCs w:val="16"/>
        </w:rPr>
        <w:t> </w:t>
      </w:r>
      <w:r w:rsidRPr="005F55EE">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r w:rsidR="00836254">
        <w:rPr>
          <w:rFonts w:ascii="Arial" w:hAnsi="Arial" w:cs="Arial"/>
          <w:color w:val="000000"/>
          <w:sz w:val="16"/>
          <w:szCs w:val="16"/>
        </w:rPr>
        <w:t>.</w:t>
      </w:r>
    </w:p>
    <w:p w:rsidR="000B35F8" w:rsidRPr="005F55EE" w:rsidRDefault="000B35F8" w:rsidP="0011719E">
      <w:pPr>
        <w:pStyle w:val="Akapitzlist"/>
        <w:pBdr>
          <w:top w:val="nil"/>
          <w:left w:val="nil"/>
          <w:bottom w:val="nil"/>
          <w:right w:val="nil"/>
          <w:between w:val="nil"/>
        </w:pBdr>
        <w:shd w:val="clear" w:color="auto" w:fill="FFFFFF"/>
        <w:ind w:left="284" w:right="840"/>
        <w:jc w:val="both"/>
        <w:rPr>
          <w:rFonts w:ascii="Arial" w:hAnsi="Arial" w:cs="Arial"/>
          <w:color w:val="000000"/>
          <w:sz w:val="16"/>
          <w:szCs w:val="16"/>
        </w:rPr>
      </w:pPr>
    </w:p>
    <w:p w:rsidR="000B35F8" w:rsidRPr="009A5EE9" w:rsidRDefault="000B35F8" w:rsidP="000B35F8">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bookmarkStart w:id="3" w:name="_Hlk60809757"/>
      <w:bookmarkEnd w:id="2"/>
      <w:r w:rsidRPr="009A5EE9">
        <w:rPr>
          <w:rFonts w:ascii="Arial" w:eastAsia="Arial" w:hAnsi="Arial" w:cs="Arial"/>
          <w:b/>
          <w:i/>
          <w:color w:val="000000"/>
          <w:sz w:val="18"/>
          <w:szCs w:val="18"/>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t xml:space="preserve"> </w:t>
      </w:r>
      <w:r w:rsidRPr="009A5EE9">
        <w:rPr>
          <w:rFonts w:ascii="Arial" w:hAnsi="Arial" w:cs="Arial"/>
          <w:sz w:val="16"/>
          <w:szCs w:val="16"/>
        </w:rPr>
        <w:t>oraz poczty elektronicznej.</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rsidR="000B35F8" w:rsidRPr="00E647D8"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Postępowanie można wyszukać również ze strony głównej Platformy e-Zamówienia (przycisk „Przeglądaj </w:t>
      </w:r>
      <w:r w:rsidRPr="00E647D8">
        <w:rPr>
          <w:rFonts w:ascii="Arial" w:hAnsi="Arial" w:cs="Arial"/>
          <w:sz w:val="16"/>
          <w:szCs w:val="16"/>
        </w:rPr>
        <w:t>postępowania/konkursy”).</w:t>
      </w:r>
    </w:p>
    <w:p w:rsidR="00F947FB"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b/>
          <w:sz w:val="16"/>
          <w:szCs w:val="16"/>
        </w:rPr>
      </w:pPr>
      <w:r w:rsidRPr="00F947FB">
        <w:rPr>
          <w:rFonts w:ascii="Arial" w:eastAsia="Arial" w:hAnsi="Arial" w:cs="Arial"/>
          <w:sz w:val="16"/>
          <w:szCs w:val="16"/>
        </w:rPr>
        <w:t>Identyfikator (ID) postępowania na Platformie e-Zamówienia:</w:t>
      </w:r>
      <w:r w:rsidR="007D5B0C" w:rsidRPr="007D5B0C">
        <w:t xml:space="preserve"> </w:t>
      </w:r>
      <w:bookmarkStart w:id="4" w:name="_GoBack"/>
      <w:bookmarkEnd w:id="4"/>
      <w:r w:rsidR="008915F8" w:rsidRPr="008915F8">
        <w:rPr>
          <w:rFonts w:ascii="Arial" w:eastAsia="Arial" w:hAnsi="Arial" w:cs="Arial"/>
          <w:b/>
          <w:sz w:val="16"/>
          <w:szCs w:val="16"/>
          <w:highlight w:val="yellow"/>
        </w:rPr>
        <w:t>ocds-148610-7fd1c9ec-c763-4ed4-be3d-7d092e9c28a0</w:t>
      </w:r>
    </w:p>
    <w:p w:rsidR="000B35F8" w:rsidRPr="00F947FB"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b/>
          <w:sz w:val="16"/>
          <w:szCs w:val="16"/>
        </w:rPr>
      </w:pPr>
      <w:r w:rsidRPr="00F947FB">
        <w:rPr>
          <w:rFonts w:ascii="Arial" w:hAnsi="Arial" w:cs="Arial"/>
          <w:sz w:val="16"/>
          <w:szCs w:val="16"/>
        </w:rPr>
        <w:t xml:space="preserve">Wykonawca zamierzający wziąć udział w postępowaniu musi posiadać konto podmiotu „Wykonawca” na Platformie </w:t>
      </w:r>
      <w:r w:rsidRPr="00F947FB">
        <w:rPr>
          <w:rFonts w:ascii="Arial" w:hAnsi="Arial" w:cs="Arial"/>
          <w:sz w:val="16"/>
          <w:szCs w:val="16"/>
        </w:rPr>
        <w:br/>
        <w:t xml:space="preserve">e-Zamówienia. Szczegółowe informacje na temat zakładania kont podmiotów oraz zasady i warunki korzystania z Platformy e-Zamówienia określa Regulamin Platformy e-Zamówienia, dostępny na stronie internetowej </w:t>
      </w:r>
      <w:r w:rsidRPr="00F947FB">
        <w:rPr>
          <w:rFonts w:ascii="Arial" w:hAnsi="Arial" w:cs="Arial"/>
          <w:color w:val="0000FF"/>
          <w:sz w:val="16"/>
          <w:szCs w:val="16"/>
        </w:rPr>
        <w:t xml:space="preserve">https://ezamowienia.gov.pl </w:t>
      </w:r>
      <w:r w:rsidRPr="00F947FB">
        <w:rPr>
          <w:rFonts w:ascii="Arial" w:hAnsi="Arial" w:cs="Arial"/>
          <w:sz w:val="16"/>
          <w:szCs w:val="16"/>
        </w:rPr>
        <w:t>oraz informacje zamieszczone w zakładce „Centrum Pomocy”.</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 xml:space="preserve">.Przeglądanie </w:t>
      </w:r>
      <w:r>
        <w:rPr>
          <w:rFonts w:ascii="Arial" w:hAnsi="Arial" w:cs="Arial"/>
          <w:color w:val="0000FF"/>
          <w:sz w:val="16"/>
          <w:szCs w:val="16"/>
        </w:rPr>
        <w:br/>
      </w:r>
      <w:r w:rsidRPr="009A5EE9">
        <w:rPr>
          <w:rFonts w:ascii="Arial" w:hAnsi="Arial" w:cs="Arial"/>
          <w:color w:val="0000FF"/>
          <w:sz w:val="16"/>
          <w:szCs w:val="16"/>
        </w:rPr>
        <w:t xml:space="preserve">i pobieranie publicznej treści dokumentacji postępowania nie wymaga posiadania konta na Platformie e-Zamówienia ani logowania. </w:t>
      </w:r>
    </w:p>
    <w:p w:rsidR="000B35F8" w:rsidRPr="0011719E"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11719E">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lastRenderedPageBreak/>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roofErr w:type="spellStart"/>
      <w:r w:rsidRPr="009A5EE9">
        <w:rPr>
          <w:rFonts w:ascii="Arial" w:hAnsi="Arial" w:cs="Arial"/>
          <w:sz w:val="16"/>
          <w:szCs w:val="16"/>
        </w:rPr>
        <w:t>Dz.U</w:t>
      </w:r>
      <w:proofErr w:type="spellEnd"/>
      <w:r w:rsidRPr="009A5EE9">
        <w:rPr>
          <w:rFonts w:ascii="Arial" w:hAnsi="Arial" w:cs="Arial"/>
          <w:sz w:val="16"/>
          <w:szCs w:val="16"/>
        </w:rPr>
        <w:t xml:space="preserve">. 2022 poz. 2452), sporządza się w postaci elektronicznej, w formatach danych określonych w przepisach rozporządzenia Rady Ministrów z dnia 12 kwietnia 2012 r. w sprawie Krajowych Ram </w:t>
      </w:r>
      <w:proofErr w:type="spellStart"/>
      <w:r w:rsidRPr="009A5EE9">
        <w:rPr>
          <w:rFonts w:ascii="Arial" w:hAnsi="Arial" w:cs="Arial"/>
          <w:sz w:val="16"/>
          <w:szCs w:val="16"/>
        </w:rPr>
        <w:t>Interoperacyjności</w:t>
      </w:r>
      <w:proofErr w:type="spellEnd"/>
      <w:r w:rsidRPr="009A5EE9">
        <w:rPr>
          <w:rFonts w:ascii="Arial" w:hAnsi="Arial" w:cs="Arial"/>
          <w:sz w:val="16"/>
          <w:szCs w:val="16"/>
        </w:rPr>
        <w:t>, minimalnych wymagań dla rejestrów publicznych i wymiany informacji w postaci elektronicznej oraz minimalnych wymagań dla systemów teleinformatycznych (Dz. U. z 2017 r. poz. 2247), z uwzględnieniem rodzaju przekazywanych danych i</w:t>
      </w:r>
      <w:r>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w:t>
      </w:r>
      <w:proofErr w:type="spellStart"/>
      <w:r w:rsidRPr="009A5EE9">
        <w:rPr>
          <w:rFonts w:ascii="Arial" w:hAnsi="Arial" w:cs="Arial"/>
          <w:color w:val="000000"/>
          <w:sz w:val="16"/>
          <w:szCs w:val="16"/>
          <w:lang w:eastAsia="pl-PL"/>
        </w:rPr>
        <w:t>Pzp</w:t>
      </w:r>
      <w:proofErr w:type="spellEnd"/>
      <w:r w:rsidRPr="009A5EE9">
        <w:rPr>
          <w:rFonts w:ascii="Arial" w:hAnsi="Arial" w:cs="Arial"/>
          <w:color w:val="000000"/>
          <w:sz w:val="16"/>
          <w:szCs w:val="16"/>
          <w:lang w:eastAsia="pl-PL"/>
        </w:rPr>
        <w:t xml:space="preserve">, ww. regulacje nie będą miały bezpośredniego zastosowania.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rsidR="000B35F8" w:rsidRDefault="000B35F8" w:rsidP="00560E57">
      <w:pPr>
        <w:pStyle w:val="Akapitzlist"/>
        <w:numPr>
          <w:ilvl w:val="0"/>
          <w:numId w:val="33"/>
        </w:numPr>
        <w:autoSpaceDE w:val="0"/>
        <w:autoSpaceDN w:val="0"/>
        <w:adjustRightInd w:val="0"/>
        <w:spacing w:line="360" w:lineRule="auto"/>
        <w:jc w:val="both"/>
        <w:rPr>
          <w:rFonts w:ascii="Arial" w:hAnsi="Arial" w:cs="Arial"/>
          <w:color w:val="000000"/>
          <w:sz w:val="16"/>
          <w:szCs w:val="16"/>
          <w:lang w:eastAsia="pl-PL"/>
        </w:rPr>
      </w:pPr>
      <w:r w:rsidRPr="00A03A0E">
        <w:rPr>
          <w:rFonts w:ascii="Arial" w:hAnsi="Arial" w:cs="Arial"/>
          <w:color w:val="000000"/>
          <w:sz w:val="16"/>
          <w:szCs w:val="16"/>
          <w:lang w:eastAsia="pl-PL"/>
        </w:rPr>
        <w:t xml:space="preserve">w formatach danych określonych w przepisach rozporządzenia Rady Ministrów w sprawie Krajowych Ram </w:t>
      </w:r>
      <w:proofErr w:type="spellStart"/>
      <w:r w:rsidRPr="00A03A0E">
        <w:rPr>
          <w:rFonts w:ascii="Arial" w:hAnsi="Arial" w:cs="Arial"/>
          <w:color w:val="000000"/>
          <w:sz w:val="16"/>
          <w:szCs w:val="16"/>
          <w:lang w:eastAsia="pl-PL"/>
        </w:rPr>
        <w:t>Interoperacyjności</w:t>
      </w:r>
      <w:proofErr w:type="spellEnd"/>
      <w:r w:rsidRPr="00A03A0E">
        <w:rPr>
          <w:rFonts w:ascii="Arial" w:hAnsi="Arial" w:cs="Arial"/>
          <w:color w:val="000000"/>
          <w:sz w:val="16"/>
          <w:szCs w:val="16"/>
          <w:lang w:eastAsia="pl-PL"/>
        </w:rPr>
        <w:t xml:space="preserve"> (i przekazuje się jako załącznik), lub </w:t>
      </w:r>
    </w:p>
    <w:p w:rsidR="000B35F8" w:rsidRPr="00A03A0E" w:rsidRDefault="000B35F8" w:rsidP="00560E57">
      <w:pPr>
        <w:pStyle w:val="Akapitzlist"/>
        <w:numPr>
          <w:ilvl w:val="0"/>
          <w:numId w:val="33"/>
        </w:numPr>
        <w:autoSpaceDE w:val="0"/>
        <w:autoSpaceDN w:val="0"/>
        <w:adjustRightInd w:val="0"/>
        <w:spacing w:line="360" w:lineRule="auto"/>
        <w:rPr>
          <w:rFonts w:ascii="Arial" w:hAnsi="Arial" w:cs="Arial"/>
          <w:color w:val="000000"/>
          <w:sz w:val="16"/>
          <w:szCs w:val="16"/>
          <w:lang w:eastAsia="pl-PL"/>
        </w:rPr>
      </w:pPr>
      <w:r w:rsidRPr="00A03A0E">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0B35F8" w:rsidRPr="009A5EE9" w:rsidRDefault="000B35F8" w:rsidP="000B35F8">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Pr>
          <w:rFonts w:ascii="Arial" w:hAnsi="Arial" w:cs="Arial"/>
          <w:sz w:val="16"/>
          <w:szCs w:val="16"/>
        </w:rPr>
        <w:br/>
      </w:r>
      <w:r w:rsidRPr="009A5EE9">
        <w:rPr>
          <w:rFonts w:ascii="Arial" w:hAnsi="Arial" w:cs="Arial"/>
          <w:sz w:val="16"/>
          <w:szCs w:val="16"/>
        </w:rPr>
        <w:t>w nazwie pliku „Dokument stanowiący tajemnicę przedsiębiorstwa”.</w:t>
      </w:r>
      <w:r>
        <w:rPr>
          <w:rFonts w:ascii="Arial" w:hAnsi="Arial" w:cs="Arial"/>
          <w:sz w:val="16"/>
          <w:szCs w:val="16"/>
        </w:rPr>
        <w:t xml:space="preserve"> </w:t>
      </w:r>
      <w:r w:rsidRPr="009A5EE9">
        <w:rPr>
          <w:rFonts w:ascii="Arial" w:eastAsia="Arial" w:hAnsi="Arial" w:cs="Arial"/>
          <w:sz w:val="16"/>
          <w:szCs w:val="16"/>
        </w:rPr>
        <w:t>Zaleca się, aby uzasadnienie zastrzeżenia informacji jako tajemnicy przedsiębiorstwa było</w:t>
      </w:r>
      <w:r>
        <w:rPr>
          <w:rFonts w:ascii="Arial" w:eastAsia="Arial" w:hAnsi="Arial" w:cs="Arial"/>
          <w:sz w:val="16"/>
          <w:szCs w:val="16"/>
        </w:rPr>
        <w:t xml:space="preserve"> </w:t>
      </w:r>
      <w:r w:rsidRPr="009A5EE9">
        <w:rPr>
          <w:rFonts w:ascii="Arial" w:eastAsia="Arial" w:hAnsi="Arial" w:cs="Arial"/>
          <w:sz w:val="16"/>
          <w:szCs w:val="16"/>
        </w:rPr>
        <w:t>sformułowane w sposób umożliwiający jego udostępnienie.</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9A5EE9">
        <w:rPr>
          <w:rFonts w:ascii="Arial" w:hAnsi="Arial" w:cs="Arial"/>
          <w:color w:val="0461C1"/>
          <w:sz w:val="16"/>
          <w:szCs w:val="16"/>
        </w:rPr>
        <w:t xml:space="preserve">https://ezamowienia.gov.pl </w:t>
      </w:r>
      <w:r w:rsidRPr="009A5EE9">
        <w:rPr>
          <w:rFonts w:ascii="Arial" w:hAnsi="Arial" w:cs="Arial"/>
          <w:sz w:val="16"/>
          <w:szCs w:val="16"/>
        </w:rPr>
        <w:t>w zakładce „Zgłoś problem”.</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0B35F8" w:rsidRPr="009A5EE9" w:rsidRDefault="000B35F8" w:rsidP="000B35F8">
      <w:pPr>
        <w:numPr>
          <w:ilvl w:val="0"/>
          <w:numId w:val="22"/>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6466CE">
        <w:rPr>
          <w:rFonts w:ascii="Arial" w:eastAsia="Arial" w:hAnsi="Arial" w:cs="Arial"/>
          <w:b/>
          <w:color w:val="000000"/>
          <w:sz w:val="16"/>
          <w:szCs w:val="16"/>
        </w:rPr>
        <w:t>41</w:t>
      </w:r>
      <w:r w:rsidRPr="009A5EE9">
        <w:rPr>
          <w:rFonts w:ascii="Arial" w:eastAsia="Arial" w:hAnsi="Arial" w:cs="Arial"/>
          <w:b/>
          <w:color w:val="000000"/>
          <w:sz w:val="16"/>
          <w:szCs w:val="16"/>
        </w:rPr>
        <w:t>/ZP/202</w:t>
      </w:r>
      <w:r w:rsidR="006466CE">
        <w:rPr>
          <w:rFonts w:ascii="Arial" w:eastAsia="Arial" w:hAnsi="Arial" w:cs="Arial"/>
          <w:b/>
          <w:color w:val="000000"/>
          <w:sz w:val="16"/>
          <w:szCs w:val="16"/>
        </w:rPr>
        <w:t>6</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Pr>
          <w:rFonts w:ascii="Arial" w:eastAsia="Arial" w:hAnsi="Arial" w:cs="Arial"/>
          <w:color w:val="000000"/>
          <w:sz w:val="16"/>
          <w:szCs w:val="16"/>
        </w:rPr>
        <w:t xml:space="preserve">Małgorzata Zbroja / </w:t>
      </w:r>
      <w:r w:rsidRPr="009A5EE9">
        <w:rPr>
          <w:rFonts w:ascii="Arial" w:eastAsia="Arial" w:hAnsi="Arial" w:cs="Arial"/>
          <w:color w:val="000000"/>
          <w:sz w:val="16"/>
          <w:szCs w:val="16"/>
        </w:rPr>
        <w:t xml:space="preserve">mail: </w:t>
      </w:r>
      <w:hyperlink r:id="rId15" w:history="1">
        <w:r w:rsidRPr="00562F99">
          <w:rPr>
            <w:rStyle w:val="Hipercze"/>
            <w:rFonts w:ascii="Arial" w:eastAsia="Arial" w:hAnsi="Arial" w:cs="Arial"/>
            <w:sz w:val="16"/>
            <w:szCs w:val="16"/>
          </w:rPr>
          <w:t>mzbroja@rydygierkrakow.pl</w:t>
        </w:r>
      </w:hyperlink>
      <w:r>
        <w:rPr>
          <w:rFonts w:ascii="Arial" w:eastAsia="Arial" w:hAnsi="Arial" w:cs="Arial"/>
          <w:color w:val="000000"/>
          <w:sz w:val="16"/>
          <w:szCs w:val="16"/>
        </w:rPr>
        <w:t xml:space="preserve"> / tel. (12) 64 68 207</w:t>
      </w:r>
      <w:r w:rsidRPr="009A5EE9">
        <w:rPr>
          <w:rFonts w:ascii="Arial" w:eastAsia="Arial" w:hAnsi="Arial" w:cs="Arial"/>
          <w:color w:val="000000"/>
          <w:sz w:val="16"/>
          <w:szCs w:val="16"/>
        </w:rPr>
        <w:t xml:space="preserve"> / Dział Zamówień Publicznych i Zaopatrzenia. </w:t>
      </w:r>
    </w:p>
    <w:p w:rsidR="000B35F8" w:rsidRPr="009A5EE9" w:rsidRDefault="000B35F8" w:rsidP="000B35F8">
      <w:pPr>
        <w:numPr>
          <w:ilvl w:val="0"/>
          <w:numId w:val="22"/>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0B35F8" w:rsidRPr="009A5EE9" w:rsidRDefault="000B35F8" w:rsidP="000B35F8">
      <w:pPr>
        <w:pBdr>
          <w:top w:val="nil"/>
          <w:left w:val="nil"/>
          <w:bottom w:val="nil"/>
          <w:right w:val="nil"/>
          <w:between w:val="nil"/>
        </w:pBdr>
        <w:spacing w:after="0" w:line="360" w:lineRule="auto"/>
        <w:jc w:val="both"/>
        <w:rPr>
          <w:rFonts w:ascii="Arial" w:eastAsia="Arial" w:hAnsi="Arial" w:cs="Arial"/>
          <w:strike/>
          <w:sz w:val="16"/>
          <w:szCs w:val="16"/>
        </w:rPr>
      </w:pPr>
    </w:p>
    <w:p w:rsidR="000B35F8" w:rsidRPr="009A5EE9" w:rsidRDefault="000B35F8" w:rsidP="000B35F8">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 ZAMAWIAJĄCEGO W SWZ</w:t>
      </w:r>
    </w:p>
    <w:p w:rsidR="000B35F8" w:rsidRPr="0024403B" w:rsidRDefault="000B35F8" w:rsidP="00560E57">
      <w:pPr>
        <w:pStyle w:val="Akapitzlist"/>
        <w:numPr>
          <w:ilvl w:val="0"/>
          <w:numId w:val="34"/>
        </w:numPr>
        <w:pBdr>
          <w:top w:val="nil"/>
          <w:left w:val="nil"/>
          <w:bottom w:val="nil"/>
          <w:right w:val="nil"/>
          <w:between w:val="nil"/>
        </w:pBdr>
        <w:spacing w:line="360" w:lineRule="auto"/>
        <w:rPr>
          <w:rFonts w:ascii="Arial" w:eastAsia="Arial" w:hAnsi="Arial" w:cs="Arial"/>
          <w:color w:val="000000"/>
          <w:sz w:val="16"/>
          <w:szCs w:val="16"/>
        </w:rPr>
      </w:pPr>
      <w:r w:rsidRPr="0024403B">
        <w:rPr>
          <w:rFonts w:ascii="Arial" w:eastAsia="Arial" w:hAnsi="Arial" w:cs="Arial"/>
          <w:b/>
          <w:color w:val="000000"/>
          <w:sz w:val="16"/>
          <w:szCs w:val="16"/>
        </w:rPr>
        <w:t>Informacje ogólne</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lastRenderedPageBreak/>
        <w:t>Treść oferty musi być zgodna z wymaganiami Zamawiającego określonymi w dokumentach zamówienia, w szczególności zgodnie z niniejszą SWZ.</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B35F8" w:rsidRPr="009A5EE9" w:rsidRDefault="000B35F8" w:rsidP="000B35F8">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9A5EE9">
        <w:rPr>
          <w:rFonts w:ascii="Arial" w:hAnsi="Arial" w:cs="Arial"/>
          <w:sz w:val="16"/>
          <w:szCs w:val="16"/>
        </w:rPr>
        <w:t>Adobe</w:t>
      </w:r>
      <w:proofErr w:type="spellEnd"/>
      <w:r w:rsidRPr="009A5EE9">
        <w:rPr>
          <w:rFonts w:ascii="Arial" w:hAnsi="Arial" w:cs="Arial"/>
          <w:sz w:val="16"/>
          <w:szCs w:val="16"/>
        </w:rPr>
        <w:t xml:space="preserv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w:t>
      </w:r>
      <w:proofErr w:type="spellStart"/>
      <w:r w:rsidRPr="009A5EE9">
        <w:rPr>
          <w:rFonts w:ascii="Arial" w:hAnsi="Arial" w:cs="Arial"/>
          <w:sz w:val="16"/>
          <w:szCs w:val="16"/>
        </w:rPr>
        <w:t>Reader</w:t>
      </w:r>
      <w:proofErr w:type="spellEnd"/>
      <w:r w:rsidRPr="009A5EE9">
        <w:rPr>
          <w:rFonts w:ascii="Arial" w:hAnsi="Arial" w:cs="Arial"/>
          <w:sz w:val="16"/>
          <w:szCs w:val="16"/>
        </w:rPr>
        <w:t xml:space="preserve"> DC.</w:t>
      </w:r>
    </w:p>
    <w:p w:rsidR="000B35F8" w:rsidRPr="009A5EE9" w:rsidRDefault="000B35F8" w:rsidP="000B35F8">
      <w:pPr>
        <w:pStyle w:val="Akapitzlist"/>
        <w:numPr>
          <w:ilvl w:val="0"/>
          <w:numId w:val="27"/>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w:t>
      </w:r>
      <w:r>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B35F8" w:rsidRDefault="000B35F8" w:rsidP="000B35F8">
      <w:pPr>
        <w:pStyle w:val="Akapitzlist"/>
        <w:numPr>
          <w:ilvl w:val="0"/>
          <w:numId w:val="27"/>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0B35F8" w:rsidRPr="009A5EE9" w:rsidRDefault="000B35F8" w:rsidP="000B35F8">
      <w:pPr>
        <w:pBdr>
          <w:top w:val="nil"/>
          <w:left w:val="nil"/>
          <w:bottom w:val="nil"/>
          <w:right w:val="nil"/>
          <w:between w:val="nil"/>
        </w:pBdr>
        <w:spacing w:after="0" w:line="360" w:lineRule="auto"/>
        <w:rPr>
          <w:rFonts w:ascii="Arial" w:eastAsia="Arial" w:hAnsi="Arial" w:cs="Arial"/>
          <w:b/>
          <w:color w:val="000000"/>
          <w:sz w:val="16"/>
          <w:szCs w:val="16"/>
        </w:rPr>
      </w:pPr>
    </w:p>
    <w:p w:rsidR="000B35F8" w:rsidRPr="00A03A0E" w:rsidRDefault="000B35F8" w:rsidP="00560E57">
      <w:pPr>
        <w:pStyle w:val="Akapitzlist"/>
        <w:numPr>
          <w:ilvl w:val="0"/>
          <w:numId w:val="34"/>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Sposób oraz termin składania ofert</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złożyć tylko jedną ofertę.</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w:t>
      </w:r>
      <w:r w:rsidRPr="001F77C5">
        <w:rPr>
          <w:rFonts w:ascii="Arial" w:hAnsi="Arial" w:cs="Arial"/>
          <w:sz w:val="16"/>
          <w:szCs w:val="16"/>
        </w:rPr>
        <w:t xml:space="preserve">terminie </w:t>
      </w:r>
      <w:r w:rsidRPr="005F29A5">
        <w:rPr>
          <w:rFonts w:ascii="Arial" w:hAnsi="Arial" w:cs="Arial"/>
          <w:b/>
          <w:bCs/>
          <w:sz w:val="16"/>
          <w:szCs w:val="16"/>
          <w:highlight w:val="cyan"/>
        </w:rPr>
        <w:t xml:space="preserve">do dnia </w:t>
      </w:r>
      <w:r w:rsidR="00D962B3">
        <w:rPr>
          <w:rFonts w:ascii="Arial" w:hAnsi="Arial" w:cs="Arial"/>
          <w:b/>
          <w:bCs/>
          <w:sz w:val="16"/>
          <w:szCs w:val="16"/>
          <w:highlight w:val="cyan"/>
        </w:rPr>
        <w:t>0</w:t>
      </w:r>
      <w:r w:rsidR="00443FCA">
        <w:rPr>
          <w:rFonts w:ascii="Arial" w:hAnsi="Arial" w:cs="Arial"/>
          <w:b/>
          <w:bCs/>
          <w:sz w:val="16"/>
          <w:szCs w:val="16"/>
          <w:highlight w:val="cyan"/>
        </w:rPr>
        <w:t>5</w:t>
      </w:r>
      <w:r w:rsidR="00D962B3">
        <w:rPr>
          <w:rFonts w:ascii="Arial" w:hAnsi="Arial" w:cs="Arial"/>
          <w:b/>
          <w:bCs/>
          <w:sz w:val="16"/>
          <w:szCs w:val="16"/>
          <w:highlight w:val="cyan"/>
        </w:rPr>
        <w:t>.03</w:t>
      </w:r>
      <w:r w:rsidR="0051441D">
        <w:rPr>
          <w:rFonts w:ascii="Arial" w:hAnsi="Arial" w:cs="Arial"/>
          <w:b/>
          <w:bCs/>
          <w:sz w:val="16"/>
          <w:szCs w:val="16"/>
          <w:highlight w:val="cyan"/>
        </w:rPr>
        <w:t>.</w:t>
      </w:r>
      <w:r w:rsidR="00F947FB">
        <w:rPr>
          <w:rFonts w:ascii="Arial" w:hAnsi="Arial" w:cs="Arial"/>
          <w:b/>
          <w:bCs/>
          <w:sz w:val="16"/>
          <w:szCs w:val="16"/>
          <w:highlight w:val="cyan"/>
        </w:rPr>
        <w:t>202</w:t>
      </w:r>
      <w:r w:rsidR="008B58BD">
        <w:rPr>
          <w:rFonts w:ascii="Arial" w:hAnsi="Arial" w:cs="Arial"/>
          <w:b/>
          <w:bCs/>
          <w:sz w:val="16"/>
          <w:szCs w:val="16"/>
          <w:highlight w:val="cyan"/>
        </w:rPr>
        <w:t>6</w:t>
      </w:r>
      <w:r w:rsidRPr="005F29A5">
        <w:rPr>
          <w:rFonts w:ascii="Arial" w:hAnsi="Arial" w:cs="Arial"/>
          <w:b/>
          <w:bCs/>
          <w:sz w:val="16"/>
          <w:szCs w:val="16"/>
          <w:highlight w:val="cyan"/>
        </w:rPr>
        <w:t xml:space="preserve"> r. do </w:t>
      </w:r>
      <w:r w:rsidRPr="00E103F2">
        <w:rPr>
          <w:rFonts w:ascii="Arial" w:hAnsi="Arial" w:cs="Arial"/>
          <w:b/>
          <w:bCs/>
          <w:sz w:val="16"/>
          <w:szCs w:val="16"/>
          <w:highlight w:val="cyan"/>
        </w:rPr>
        <w:t xml:space="preserve">godziny </w:t>
      </w:r>
      <w:r w:rsidR="00E103F2" w:rsidRPr="00E103F2">
        <w:rPr>
          <w:rFonts w:ascii="Arial" w:hAnsi="Arial" w:cs="Arial"/>
          <w:b/>
          <w:bCs/>
          <w:sz w:val="16"/>
          <w:szCs w:val="16"/>
          <w:highlight w:val="cyan"/>
        </w:rPr>
        <w:t>09:00</w:t>
      </w:r>
    </w:p>
    <w:p w:rsidR="000B35F8" w:rsidRPr="009A5EE9" w:rsidRDefault="000B35F8" w:rsidP="000B35F8">
      <w:pPr>
        <w:numPr>
          <w:ilvl w:val="0"/>
          <w:numId w:val="28"/>
        </w:numPr>
        <w:pBdr>
          <w:top w:val="nil"/>
          <w:left w:val="nil"/>
          <w:bottom w:val="nil"/>
          <w:right w:val="nil"/>
          <w:between w:val="nil"/>
        </w:pBdr>
        <w:spacing w:after="0" w:line="360" w:lineRule="auto"/>
        <w:ind w:left="283"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Jeżeli wraz z ofertą składane są dokumenty zawierające tajemnicę przedsiębiorstwa wykonawca, w celu utrzymania w</w:t>
      </w:r>
      <w:r>
        <w:rPr>
          <w:rFonts w:ascii="Arial" w:hAnsi="Arial" w:cs="Arial"/>
          <w:color w:val="000000"/>
          <w:sz w:val="16"/>
          <w:szCs w:val="16"/>
          <w:lang w:eastAsia="pl-PL"/>
        </w:rPr>
        <w:t> </w:t>
      </w:r>
      <w:r w:rsidRPr="009A5EE9">
        <w:rPr>
          <w:rFonts w:ascii="Arial" w:hAnsi="Arial" w:cs="Arial"/>
          <w:color w:val="000000"/>
          <w:sz w:val="16"/>
          <w:szCs w:val="16"/>
          <w:lang w:eastAsia="pl-PL"/>
        </w:rPr>
        <w:t xml:space="preserve">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lastRenderedPageBreak/>
        <w:t>Wykonawca po upływie terminu do składania ofert nie może skutecznie dokonać zmiany ani wycofać złożonej oferty.</w:t>
      </w:r>
    </w:p>
    <w:p w:rsidR="000B35F8" w:rsidRPr="009A5EE9"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p>
    <w:p w:rsidR="000B35F8" w:rsidRDefault="000B35F8" w:rsidP="000B35F8">
      <w:pPr>
        <w:pStyle w:val="Akapitzlist"/>
        <w:numPr>
          <w:ilvl w:val="0"/>
          <w:numId w:val="28"/>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r w:rsidR="00F06B51">
        <w:rPr>
          <w:rFonts w:ascii="Arial" w:eastAsia="Calibri" w:hAnsi="Arial" w:cs="Arial"/>
          <w:sz w:val="16"/>
          <w:szCs w:val="16"/>
        </w:rPr>
        <w:t>.</w:t>
      </w:r>
    </w:p>
    <w:p w:rsidR="00C73294" w:rsidRPr="00C73294" w:rsidRDefault="00C73294" w:rsidP="00C73294">
      <w:pPr>
        <w:pStyle w:val="Akapitzlist"/>
        <w:pBdr>
          <w:top w:val="nil"/>
          <w:left w:val="nil"/>
          <w:bottom w:val="nil"/>
          <w:right w:val="nil"/>
          <w:between w:val="nil"/>
        </w:pBdr>
        <w:spacing w:line="360" w:lineRule="auto"/>
        <w:rPr>
          <w:rFonts w:ascii="Arial" w:eastAsia="Arial" w:hAnsi="Arial" w:cs="Arial"/>
          <w:color w:val="000000"/>
          <w:sz w:val="16"/>
          <w:szCs w:val="16"/>
        </w:rPr>
      </w:pPr>
    </w:p>
    <w:p w:rsidR="000B35F8" w:rsidRPr="00A03A0E" w:rsidRDefault="000B35F8" w:rsidP="00560E57">
      <w:pPr>
        <w:pStyle w:val="Akapitzlist"/>
        <w:numPr>
          <w:ilvl w:val="0"/>
          <w:numId w:val="35"/>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Termin otwarcia ofert</w:t>
      </w:r>
    </w:p>
    <w:p w:rsidR="000B35F8" w:rsidRPr="009A5EE9" w:rsidRDefault="000B35F8" w:rsidP="000B35F8">
      <w:pPr>
        <w:numPr>
          <w:ilvl w:val="0"/>
          <w:numId w:val="29"/>
        </w:numPr>
        <w:spacing w:after="0" w:line="360" w:lineRule="auto"/>
        <w:jc w:val="both"/>
        <w:rPr>
          <w:rFonts w:ascii="Arial" w:hAnsi="Arial" w:cs="Arial"/>
          <w:sz w:val="16"/>
          <w:szCs w:val="16"/>
        </w:rPr>
      </w:pPr>
      <w:r w:rsidRPr="009A5EE9">
        <w:rPr>
          <w:rFonts w:ascii="Arial" w:hAnsi="Arial" w:cs="Arial"/>
          <w:bCs/>
          <w:sz w:val="16"/>
          <w:szCs w:val="16"/>
        </w:rPr>
        <w:t xml:space="preserve">Otwarcie ofert </w:t>
      </w:r>
      <w:r w:rsidRPr="001F77C5">
        <w:rPr>
          <w:rFonts w:ascii="Arial" w:hAnsi="Arial" w:cs="Arial"/>
          <w:bCs/>
          <w:sz w:val="16"/>
          <w:szCs w:val="16"/>
        </w:rPr>
        <w:t>nastąpi</w:t>
      </w:r>
      <w:r w:rsidRPr="001F77C5">
        <w:rPr>
          <w:rFonts w:ascii="Arial" w:hAnsi="Arial" w:cs="Arial"/>
          <w:b/>
          <w:bCs/>
          <w:sz w:val="16"/>
          <w:szCs w:val="16"/>
        </w:rPr>
        <w:t xml:space="preserve"> </w:t>
      </w:r>
      <w:r w:rsidR="00D962B3">
        <w:rPr>
          <w:rFonts w:ascii="Arial" w:hAnsi="Arial" w:cs="Arial"/>
          <w:b/>
          <w:bCs/>
          <w:sz w:val="16"/>
          <w:szCs w:val="16"/>
          <w:highlight w:val="cyan"/>
        </w:rPr>
        <w:t>0</w:t>
      </w:r>
      <w:r w:rsidR="00443FCA">
        <w:rPr>
          <w:rFonts w:ascii="Arial" w:hAnsi="Arial" w:cs="Arial"/>
          <w:b/>
          <w:bCs/>
          <w:sz w:val="16"/>
          <w:szCs w:val="16"/>
          <w:highlight w:val="cyan"/>
        </w:rPr>
        <w:t>5</w:t>
      </w:r>
      <w:r w:rsidR="00D962B3">
        <w:rPr>
          <w:rFonts w:ascii="Arial" w:hAnsi="Arial" w:cs="Arial"/>
          <w:b/>
          <w:bCs/>
          <w:sz w:val="16"/>
          <w:szCs w:val="16"/>
          <w:highlight w:val="cyan"/>
        </w:rPr>
        <w:t>.03</w:t>
      </w:r>
      <w:r w:rsidR="008B58BD">
        <w:rPr>
          <w:rFonts w:ascii="Arial" w:hAnsi="Arial" w:cs="Arial"/>
          <w:b/>
          <w:bCs/>
          <w:sz w:val="16"/>
          <w:szCs w:val="16"/>
          <w:highlight w:val="cyan"/>
        </w:rPr>
        <w:t>.2026</w:t>
      </w:r>
      <w:r w:rsidR="007D5B0C">
        <w:rPr>
          <w:rFonts w:ascii="Arial" w:hAnsi="Arial" w:cs="Arial"/>
          <w:b/>
          <w:bCs/>
          <w:sz w:val="16"/>
          <w:szCs w:val="16"/>
          <w:highlight w:val="cyan"/>
        </w:rPr>
        <w:t xml:space="preserve"> r.</w:t>
      </w:r>
      <w:r w:rsidRPr="005F29A5">
        <w:rPr>
          <w:rFonts w:ascii="Arial" w:hAnsi="Arial" w:cs="Arial"/>
          <w:b/>
          <w:bCs/>
          <w:sz w:val="16"/>
          <w:szCs w:val="16"/>
          <w:highlight w:val="cyan"/>
        </w:rPr>
        <w:t xml:space="preserve"> o godz</w:t>
      </w:r>
      <w:r w:rsidRPr="008570AD">
        <w:rPr>
          <w:rFonts w:ascii="Arial" w:hAnsi="Arial" w:cs="Arial"/>
          <w:b/>
          <w:bCs/>
          <w:sz w:val="16"/>
          <w:szCs w:val="16"/>
          <w:highlight w:val="cyan"/>
        </w:rPr>
        <w:t xml:space="preserve">. </w:t>
      </w:r>
      <w:r w:rsidR="00E103F2" w:rsidRPr="00E103F2">
        <w:rPr>
          <w:rFonts w:ascii="Arial" w:hAnsi="Arial" w:cs="Arial"/>
          <w:b/>
          <w:bCs/>
          <w:sz w:val="16"/>
          <w:szCs w:val="16"/>
          <w:highlight w:val="cyan"/>
        </w:rPr>
        <w:t>10:00</w:t>
      </w:r>
      <w:r w:rsidRPr="001F77C5">
        <w:rPr>
          <w:rFonts w:ascii="Arial" w:hAnsi="Arial" w:cs="Arial"/>
          <w:sz w:val="16"/>
          <w:szCs w:val="16"/>
        </w:rPr>
        <w:t xml:space="preserve"> przy</w:t>
      </w:r>
      <w:r w:rsidRPr="009A5EE9">
        <w:rPr>
          <w:rFonts w:ascii="Arial" w:hAnsi="Arial" w:cs="Arial"/>
          <w:sz w:val="16"/>
          <w:szCs w:val="16"/>
        </w:rPr>
        <w:t xml:space="preserve"> użyciu systemu teleinformatycznego.</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B35F8" w:rsidRPr="009A5EE9" w:rsidRDefault="000B35F8" w:rsidP="000B35F8">
      <w:pPr>
        <w:pStyle w:val="Akapitzlist"/>
        <w:numPr>
          <w:ilvl w:val="0"/>
          <w:numId w:val="29"/>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w:t>
      </w:r>
      <w:proofErr w:type="spellStart"/>
      <w:r w:rsidRPr="009A5EE9">
        <w:rPr>
          <w:rFonts w:ascii="Arial" w:hAnsi="Arial" w:cs="Arial"/>
          <w:sz w:val="16"/>
          <w:szCs w:val="16"/>
        </w:rPr>
        <w:t>on-line</w:t>
      </w:r>
      <w:proofErr w:type="spellEnd"/>
      <w:r w:rsidRPr="009A5EE9">
        <w:rPr>
          <w:rFonts w:ascii="Arial" w:hAnsi="Arial" w:cs="Arial"/>
          <w:sz w:val="16"/>
          <w:szCs w:val="16"/>
        </w:rPr>
        <w:t xml:space="preserve">. </w:t>
      </w:r>
    </w:p>
    <w:p w:rsidR="000B35F8" w:rsidRPr="009A5EE9" w:rsidRDefault="000B35F8" w:rsidP="000B35F8">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rsidR="000B35F8" w:rsidRPr="00C73294" w:rsidRDefault="000B35F8" w:rsidP="000B35F8">
      <w:pPr>
        <w:numPr>
          <w:ilvl w:val="0"/>
          <w:numId w:val="29"/>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rsidR="00C73294" w:rsidRPr="009A5EE9" w:rsidRDefault="00C73294" w:rsidP="00C73294">
      <w:pPr>
        <w:pBdr>
          <w:top w:val="nil"/>
          <w:left w:val="nil"/>
          <w:bottom w:val="nil"/>
          <w:right w:val="nil"/>
          <w:between w:val="nil"/>
        </w:pBdr>
        <w:spacing w:after="0" w:line="360" w:lineRule="auto"/>
        <w:ind w:left="360"/>
        <w:jc w:val="both"/>
        <w:rPr>
          <w:rFonts w:ascii="Arial" w:eastAsia="Arial" w:hAnsi="Arial" w:cs="Arial"/>
          <w:sz w:val="16"/>
          <w:szCs w:val="16"/>
        </w:rPr>
      </w:pPr>
    </w:p>
    <w:p w:rsidR="000B35F8" w:rsidRPr="0024403B" w:rsidRDefault="000B35F8" w:rsidP="00560E57">
      <w:pPr>
        <w:pStyle w:val="Akapitzlist"/>
        <w:numPr>
          <w:ilvl w:val="0"/>
          <w:numId w:val="32"/>
        </w:numPr>
        <w:pBdr>
          <w:top w:val="nil"/>
          <w:left w:val="nil"/>
          <w:bottom w:val="nil"/>
          <w:right w:val="nil"/>
          <w:between w:val="nil"/>
        </w:pBdr>
        <w:spacing w:line="360" w:lineRule="auto"/>
        <w:ind w:left="709" w:hanging="349"/>
        <w:rPr>
          <w:rFonts w:ascii="Arial" w:eastAsia="Arial" w:hAnsi="Arial" w:cs="Arial"/>
          <w:sz w:val="16"/>
          <w:szCs w:val="16"/>
        </w:rPr>
      </w:pPr>
      <w:r w:rsidRPr="0024403B">
        <w:rPr>
          <w:rFonts w:ascii="Arial" w:eastAsia="Arial" w:hAnsi="Arial" w:cs="Arial"/>
          <w:b/>
          <w:sz w:val="16"/>
          <w:szCs w:val="16"/>
        </w:rPr>
        <w:t>Dokumenty składające się na ofertę:</w:t>
      </w:r>
    </w:p>
    <w:p w:rsidR="000B35F8" w:rsidRPr="00733E66" w:rsidRDefault="000B35F8" w:rsidP="000B35F8">
      <w:pPr>
        <w:pStyle w:val="Akapitzlist"/>
        <w:numPr>
          <w:ilvl w:val="0"/>
          <w:numId w:val="25"/>
        </w:numPr>
        <w:autoSpaceDE w:val="0"/>
        <w:autoSpaceDN w:val="0"/>
        <w:adjustRightInd w:val="0"/>
        <w:spacing w:line="360" w:lineRule="auto"/>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0B35F8" w:rsidRPr="00733E66" w:rsidRDefault="000B35F8" w:rsidP="000B35F8">
      <w:pPr>
        <w:numPr>
          <w:ilvl w:val="0"/>
          <w:numId w:val="25"/>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tabeli zamieszczonej w rozdz. XV Specyfikacji),</w:t>
      </w:r>
    </w:p>
    <w:p w:rsidR="000B35F8" w:rsidRPr="00733E66" w:rsidRDefault="000B35F8" w:rsidP="000B35F8">
      <w:pPr>
        <w:pStyle w:val="Akapitzlist"/>
        <w:spacing w:line="360" w:lineRule="auto"/>
        <w:jc w:val="both"/>
        <w:rPr>
          <w:rFonts w:ascii="Arial" w:hAnsi="Arial" w:cs="Arial"/>
          <w:b/>
          <w:position w:val="2"/>
          <w:sz w:val="16"/>
          <w:szCs w:val="16"/>
        </w:rPr>
      </w:pPr>
      <w:r w:rsidRPr="00733E66">
        <w:rPr>
          <w:rFonts w:ascii="Arial" w:hAnsi="Arial" w:cs="Arial"/>
          <w:b/>
          <w:sz w:val="16"/>
          <w:szCs w:val="16"/>
        </w:rPr>
        <w:t xml:space="preserve">UWAGA! W przypadku nie dołączenia do oferty Szczegółowej Oferty Cenowej, Zamawiający </w:t>
      </w:r>
      <w:r w:rsidRPr="00733E66">
        <w:rPr>
          <w:rFonts w:ascii="Arial" w:hAnsi="Arial" w:cs="Arial"/>
          <w:b/>
          <w:sz w:val="16"/>
          <w:szCs w:val="16"/>
          <w:u w:val="single"/>
        </w:rPr>
        <w:t>odrzuci</w:t>
      </w:r>
      <w:r w:rsidRPr="00733E66">
        <w:rPr>
          <w:rFonts w:ascii="Arial" w:hAnsi="Arial" w:cs="Arial"/>
          <w:b/>
          <w:sz w:val="16"/>
          <w:szCs w:val="16"/>
        </w:rPr>
        <w:t xml:space="preserve"> ofertę Wykonawcy,</w:t>
      </w:r>
    </w:p>
    <w:p w:rsidR="000B35F8" w:rsidRPr="00733E66" w:rsidRDefault="000B35F8" w:rsidP="000B35F8">
      <w:pPr>
        <w:numPr>
          <w:ilvl w:val="0"/>
          <w:numId w:val="25"/>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udziału w Postępowaniu i brak podstaw do wykluczenia (wymienione w rozdz. IX Specyfikacji),</w:t>
      </w:r>
    </w:p>
    <w:p w:rsidR="000B35F8" w:rsidRPr="00733E66" w:rsidRDefault="000B35F8" w:rsidP="000B35F8">
      <w:pPr>
        <w:numPr>
          <w:ilvl w:val="0"/>
          <w:numId w:val="25"/>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rsidR="000B35F8" w:rsidRPr="009A5EE9" w:rsidRDefault="000B35F8" w:rsidP="000B35F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rsidR="000B35F8" w:rsidRDefault="000B35F8" w:rsidP="000B35F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 pełnomocnika</w:t>
      </w:r>
      <w:r>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sidR="008B58BD">
        <w:rPr>
          <w:rFonts w:ascii="Arial" w:eastAsia="Arial" w:hAnsi="Arial" w:cs="Arial"/>
          <w:color w:val="000000"/>
          <w:sz w:val="16"/>
          <w:szCs w:val="16"/>
        </w:rPr>
        <w:t>,</w:t>
      </w:r>
    </w:p>
    <w:p w:rsidR="008B58BD" w:rsidRDefault="008B58BD" w:rsidP="000B35F8">
      <w:pPr>
        <w:numPr>
          <w:ilvl w:val="0"/>
          <w:numId w:val="25"/>
        </w:numPr>
        <w:pBdr>
          <w:top w:val="nil"/>
          <w:left w:val="nil"/>
          <w:bottom w:val="nil"/>
          <w:right w:val="nil"/>
          <w:between w:val="nil"/>
        </w:pBdr>
        <w:spacing w:after="0" w:line="360" w:lineRule="auto"/>
        <w:jc w:val="both"/>
        <w:rPr>
          <w:rFonts w:ascii="Arial" w:eastAsia="Arial" w:hAnsi="Arial" w:cs="Arial"/>
          <w:color w:val="000000"/>
          <w:sz w:val="16"/>
          <w:szCs w:val="16"/>
        </w:rPr>
      </w:pPr>
      <w:r>
        <w:rPr>
          <w:rFonts w:ascii="Arial" w:eastAsia="Arial" w:hAnsi="Arial" w:cs="Arial"/>
          <w:color w:val="000000"/>
          <w:sz w:val="16"/>
          <w:szCs w:val="16"/>
        </w:rPr>
        <w:t>próbka (jeśli dotyczy).</w:t>
      </w:r>
    </w:p>
    <w:p w:rsidR="000B35F8" w:rsidRPr="009A5EE9" w:rsidRDefault="000B35F8" w:rsidP="000F7147">
      <w:pPr>
        <w:pBdr>
          <w:top w:val="nil"/>
          <w:left w:val="nil"/>
          <w:bottom w:val="nil"/>
          <w:right w:val="nil"/>
          <w:between w:val="nil"/>
        </w:pBdr>
        <w:spacing w:after="0" w:line="240" w:lineRule="auto"/>
        <w:ind w:left="720"/>
        <w:jc w:val="both"/>
        <w:rPr>
          <w:rFonts w:ascii="Arial" w:eastAsia="Arial" w:hAnsi="Arial" w:cs="Arial"/>
          <w:color w:val="000000"/>
          <w:sz w:val="16"/>
          <w:szCs w:val="16"/>
        </w:rPr>
      </w:pP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w:t>
      </w:r>
      <w:r>
        <w:rPr>
          <w:rFonts w:ascii="Arial" w:eastAsia="Arial" w:hAnsi="Arial" w:cs="Arial"/>
          <w:color w:val="000000"/>
          <w:sz w:val="16"/>
          <w:szCs w:val="16"/>
        </w:rPr>
        <w:t> </w:t>
      </w:r>
      <w:r w:rsidRPr="005F55EE">
        <w:rPr>
          <w:rFonts w:ascii="Arial" w:eastAsia="Arial" w:hAnsi="Arial" w:cs="Arial"/>
          <w:color w:val="000000"/>
          <w:sz w:val="16"/>
          <w:szCs w:val="16"/>
        </w:rPr>
        <w:t>tłumaczeniem na język polski.</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Pr>
          <w:rFonts w:ascii="Arial" w:eastAsia="Arial" w:hAnsi="Arial" w:cs="Arial"/>
          <w:color w:val="000000"/>
          <w:sz w:val="16"/>
          <w:szCs w:val="16"/>
        </w:rPr>
        <w:t> </w:t>
      </w:r>
      <w:r w:rsidRPr="005F55EE">
        <w:rPr>
          <w:rFonts w:ascii="Arial" w:eastAsia="Arial" w:hAnsi="Arial" w:cs="Arial"/>
          <w:color w:val="000000"/>
          <w:sz w:val="16"/>
          <w:szCs w:val="16"/>
        </w:rPr>
        <w:t>złożeniem oferty.</w:t>
      </w:r>
    </w:p>
    <w:p w:rsidR="000B35F8" w:rsidRPr="005F55EE" w:rsidRDefault="000B35F8" w:rsidP="000B35F8">
      <w:pPr>
        <w:numPr>
          <w:ilvl w:val="0"/>
          <w:numId w:val="23"/>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0B35F8" w:rsidRPr="005F55EE" w:rsidRDefault="000B35F8" w:rsidP="000B35F8">
      <w:pPr>
        <w:numPr>
          <w:ilvl w:val="0"/>
          <w:numId w:val="23"/>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0B35F8" w:rsidRPr="005F55EE" w:rsidRDefault="000B35F8" w:rsidP="000B35F8">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rsidR="000B35F8" w:rsidRPr="005F55EE" w:rsidRDefault="000B35F8" w:rsidP="000B35F8">
      <w:pPr>
        <w:widowControl w:val="0"/>
        <w:numPr>
          <w:ilvl w:val="0"/>
          <w:numId w:val="23"/>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color w:val="000000"/>
          <w:sz w:val="16"/>
          <w:szCs w:val="16"/>
        </w:rPr>
        <w:lastRenderedPageBreak/>
        <w:t xml:space="preserve">Wykonawca jest związany </w:t>
      </w:r>
      <w:r w:rsidRPr="001F77C5">
        <w:rPr>
          <w:rFonts w:ascii="Arial" w:eastAsia="Arial" w:hAnsi="Arial" w:cs="Arial"/>
          <w:color w:val="000000"/>
          <w:sz w:val="16"/>
          <w:szCs w:val="16"/>
        </w:rPr>
        <w:t xml:space="preserve">ofertą </w:t>
      </w:r>
      <w:r w:rsidRPr="005F29A5">
        <w:rPr>
          <w:rFonts w:ascii="Arial" w:eastAsia="Arial" w:hAnsi="Arial" w:cs="Arial"/>
          <w:b/>
          <w:color w:val="000000"/>
          <w:sz w:val="16"/>
          <w:szCs w:val="16"/>
          <w:highlight w:val="cyan"/>
        </w:rPr>
        <w:t xml:space="preserve">do dnia </w:t>
      </w:r>
      <w:r w:rsidR="00D962B3">
        <w:rPr>
          <w:rFonts w:ascii="Arial" w:eastAsia="Arial" w:hAnsi="Arial" w:cs="Arial"/>
          <w:b/>
          <w:color w:val="000000"/>
          <w:sz w:val="16"/>
          <w:szCs w:val="16"/>
          <w:highlight w:val="cyan"/>
        </w:rPr>
        <w:t>0</w:t>
      </w:r>
      <w:r w:rsidR="003E4BD2">
        <w:rPr>
          <w:rFonts w:ascii="Arial" w:eastAsia="Arial" w:hAnsi="Arial" w:cs="Arial"/>
          <w:b/>
          <w:color w:val="000000"/>
          <w:sz w:val="16"/>
          <w:szCs w:val="16"/>
          <w:highlight w:val="cyan"/>
        </w:rPr>
        <w:t>3</w:t>
      </w:r>
      <w:r w:rsidR="00D962B3">
        <w:rPr>
          <w:rFonts w:ascii="Arial" w:eastAsia="Arial" w:hAnsi="Arial" w:cs="Arial"/>
          <w:b/>
          <w:color w:val="000000"/>
          <w:sz w:val="16"/>
          <w:szCs w:val="16"/>
          <w:highlight w:val="cyan"/>
        </w:rPr>
        <w:t>.04.</w:t>
      </w:r>
      <w:r w:rsidR="008B58BD">
        <w:rPr>
          <w:rFonts w:ascii="Arial" w:eastAsia="Arial" w:hAnsi="Arial" w:cs="Arial"/>
          <w:b/>
          <w:color w:val="000000"/>
          <w:sz w:val="16"/>
          <w:szCs w:val="16"/>
          <w:highlight w:val="cyan"/>
        </w:rPr>
        <w:t>2026</w:t>
      </w:r>
      <w:r w:rsidR="0051441D">
        <w:rPr>
          <w:rFonts w:ascii="Arial" w:eastAsia="Arial" w:hAnsi="Arial" w:cs="Arial"/>
          <w:b/>
          <w:color w:val="000000"/>
          <w:sz w:val="16"/>
          <w:szCs w:val="16"/>
          <w:highlight w:val="cyan"/>
        </w:rPr>
        <w:t xml:space="preserve"> </w:t>
      </w:r>
      <w:r w:rsidR="007D5B0C">
        <w:rPr>
          <w:rFonts w:ascii="Arial" w:eastAsia="Arial" w:hAnsi="Arial" w:cs="Arial"/>
          <w:b/>
          <w:color w:val="000000"/>
          <w:sz w:val="16"/>
          <w:szCs w:val="16"/>
          <w:highlight w:val="cyan"/>
        </w:rPr>
        <w:t>r.</w:t>
      </w:r>
      <w:r w:rsidRPr="001F77C5">
        <w:rPr>
          <w:rFonts w:ascii="Arial" w:eastAsia="Arial" w:hAnsi="Arial" w:cs="Arial"/>
          <w:b/>
          <w:color w:val="000000"/>
          <w:sz w:val="16"/>
          <w:szCs w:val="16"/>
        </w:rPr>
        <w:t xml:space="preserve"> </w:t>
      </w:r>
      <w:r w:rsidRPr="001F77C5">
        <w:rPr>
          <w:rFonts w:ascii="Arial" w:eastAsia="Arial" w:hAnsi="Arial" w:cs="Arial"/>
          <w:color w:val="000000"/>
          <w:sz w:val="16"/>
          <w:szCs w:val="16"/>
        </w:rPr>
        <w:t>Bieg terminu</w:t>
      </w:r>
      <w:r w:rsidRPr="005F55EE">
        <w:rPr>
          <w:rFonts w:ascii="Arial" w:eastAsia="Arial" w:hAnsi="Arial" w:cs="Arial"/>
          <w:color w:val="000000"/>
          <w:sz w:val="16"/>
          <w:szCs w:val="16"/>
        </w:rPr>
        <w:t xml:space="preserve"> związania ofertą rozpoczyna się wraz z</w:t>
      </w:r>
      <w:r>
        <w:rPr>
          <w:rFonts w:ascii="Arial" w:eastAsia="Arial" w:hAnsi="Arial" w:cs="Arial"/>
          <w:color w:val="000000"/>
          <w:sz w:val="16"/>
          <w:szCs w:val="16"/>
        </w:rPr>
        <w:t> </w:t>
      </w:r>
      <w:r w:rsidRPr="005F55EE">
        <w:rPr>
          <w:rFonts w:ascii="Arial" w:eastAsia="Arial" w:hAnsi="Arial" w:cs="Arial"/>
          <w:color w:val="000000"/>
          <w:sz w:val="16"/>
          <w:szCs w:val="16"/>
        </w:rPr>
        <w:t>upływem terminu składania ofert.</w:t>
      </w:r>
    </w:p>
    <w:p w:rsidR="000B35F8" w:rsidRPr="005F55EE" w:rsidRDefault="000B35F8" w:rsidP="000B35F8">
      <w:pPr>
        <w:widowControl w:val="0"/>
        <w:numPr>
          <w:ilvl w:val="0"/>
          <w:numId w:val="23"/>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 xml:space="preserve">art. 108 ust. 1 ustawy </w:t>
      </w:r>
      <w:proofErr w:type="spellStart"/>
      <w:r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w:t>
      </w:r>
      <w:proofErr w:type="spellStart"/>
      <w:r w:rsidRPr="005F55EE">
        <w:rPr>
          <w:rFonts w:ascii="Arial" w:eastAsia="Arial" w:hAnsi="Arial" w:cs="Arial"/>
          <w:b/>
          <w:color w:val="000000"/>
          <w:sz w:val="16"/>
          <w:szCs w:val="16"/>
        </w:rPr>
        <w:t>pkt</w:t>
      </w:r>
      <w:proofErr w:type="spellEnd"/>
      <w:r w:rsidRPr="005F55EE">
        <w:rPr>
          <w:rFonts w:ascii="Arial" w:eastAsia="Arial" w:hAnsi="Arial" w:cs="Arial"/>
          <w:b/>
          <w:color w:val="000000"/>
          <w:sz w:val="16"/>
          <w:szCs w:val="16"/>
        </w:rPr>
        <w:t xml:space="preserve"> 4 ustawy </w:t>
      </w:r>
      <w:proofErr w:type="spellStart"/>
      <w:r w:rsidRPr="005F55EE">
        <w:rPr>
          <w:rFonts w:ascii="Arial" w:eastAsia="Arial" w:hAnsi="Arial" w:cs="Arial"/>
          <w:b/>
          <w:color w:val="000000"/>
          <w:sz w:val="16"/>
          <w:szCs w:val="16"/>
        </w:rPr>
        <w:t>Pzp</w:t>
      </w:r>
      <w:proofErr w:type="spellEnd"/>
      <w:r w:rsidR="00D44D01">
        <w:rPr>
          <w:rFonts w:ascii="Arial" w:eastAsia="Arial" w:hAnsi="Arial" w:cs="Arial"/>
          <w:b/>
          <w:color w:val="000000"/>
          <w:sz w:val="16"/>
          <w:szCs w:val="16"/>
        </w:rPr>
        <w:t xml:space="preserve"> </w:t>
      </w:r>
      <w:r w:rsidRPr="00441F76">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eastAsia="Arial" w:hAnsi="Arial" w:cs="Arial"/>
          <w:color w:val="000000"/>
          <w:sz w:val="16"/>
          <w:szCs w:val="16"/>
        </w:rPr>
        <w:t>,</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w:t>
      </w:r>
      <w:r>
        <w:rPr>
          <w:rFonts w:ascii="Arial" w:eastAsia="Arial" w:hAnsi="Arial" w:cs="Arial"/>
          <w:color w:val="000000"/>
          <w:sz w:val="16"/>
          <w:szCs w:val="16"/>
        </w:rPr>
        <w:t> </w:t>
      </w:r>
      <w:r w:rsidRPr="005F55EE">
        <w:rPr>
          <w:rFonts w:ascii="Arial" w:eastAsia="Arial" w:hAnsi="Arial" w:cs="Arial"/>
          <w:color w:val="000000"/>
          <w:sz w:val="16"/>
          <w:szCs w:val="16"/>
        </w:rPr>
        <w:t>ust. 7 lit. b),</w:t>
      </w:r>
    </w:p>
    <w:p w:rsidR="000B35F8" w:rsidRPr="005F55EE" w:rsidRDefault="000B35F8" w:rsidP="000B35F8">
      <w:pPr>
        <w:widowControl w:val="0"/>
        <w:numPr>
          <w:ilvl w:val="0"/>
          <w:numId w:val="24"/>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5F55EE">
        <w:rPr>
          <w:rFonts w:ascii="Arial" w:eastAsia="Arial" w:hAnsi="Arial" w:cs="Arial"/>
          <w:color w:val="000000"/>
          <w:sz w:val="16"/>
          <w:szCs w:val="16"/>
        </w:rPr>
        <w:br/>
        <w:t xml:space="preserve">o udzielnie zamówienia, a nie dane pełnomocnika Wykonawców wspólnie ubiegających się o udzielenie zamówienia. </w:t>
      </w:r>
    </w:p>
    <w:p w:rsidR="000B35F8" w:rsidRPr="005F55EE" w:rsidRDefault="000B35F8" w:rsidP="000B35F8">
      <w:pPr>
        <w:pStyle w:val="Akapitzlist"/>
        <w:widowControl w:val="0"/>
        <w:numPr>
          <w:ilvl w:val="0"/>
          <w:numId w:val="23"/>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0B35F8" w:rsidRPr="005F55EE" w:rsidRDefault="000B35F8" w:rsidP="000F7147">
      <w:pPr>
        <w:pStyle w:val="Akapitzlist"/>
        <w:widowControl w:val="0"/>
        <w:pBdr>
          <w:top w:val="nil"/>
          <w:left w:val="nil"/>
          <w:bottom w:val="nil"/>
          <w:right w:val="nil"/>
          <w:between w:val="nil"/>
        </w:pBdr>
        <w:shd w:val="clear" w:color="auto" w:fill="FFFFFF"/>
        <w:tabs>
          <w:tab w:val="left" w:pos="336"/>
        </w:tabs>
        <w:ind w:right="10"/>
        <w:jc w:val="both"/>
        <w:rPr>
          <w:rFonts w:ascii="Arial" w:eastAsia="Arial" w:hAnsi="Arial" w:cs="Arial"/>
          <w:color w:val="000000"/>
          <w:sz w:val="16"/>
          <w:szCs w:val="16"/>
        </w:rPr>
      </w:pPr>
    </w:p>
    <w:bookmarkEnd w:id="3"/>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XIII.WYMAGANIA DOTYCZĄCE WADIUM</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Zamawiający nie wymaga.</w:t>
      </w:r>
    </w:p>
    <w:p w:rsidR="000B35F8" w:rsidRPr="005F55EE" w:rsidRDefault="000B35F8" w:rsidP="000F7147">
      <w:pPr>
        <w:spacing w:after="0" w:line="24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XIV. ZASADY OCENY OFERT</w:t>
      </w:r>
    </w:p>
    <w:p w:rsidR="000B35F8" w:rsidRPr="005F55EE" w:rsidRDefault="000B35F8" w:rsidP="000B35F8">
      <w:pPr>
        <w:numPr>
          <w:ilvl w:val="0"/>
          <w:numId w:val="6"/>
        </w:numPr>
        <w:spacing w:after="0" w:line="360" w:lineRule="auto"/>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Pr>
          <w:rFonts w:ascii="Arial" w:hAnsi="Arial" w:cs="Arial"/>
          <w:sz w:val="16"/>
          <w:szCs w:val="16"/>
        </w:rPr>
        <w:t> </w:t>
      </w:r>
      <w:r w:rsidRPr="005F55EE">
        <w:rPr>
          <w:rFonts w:ascii="Arial" w:hAnsi="Arial" w:cs="Arial"/>
          <w:sz w:val="16"/>
          <w:szCs w:val="16"/>
        </w:rPr>
        <w:t>Postępowaniu określone w Specyfikacji,</w:t>
      </w:r>
    </w:p>
    <w:p w:rsidR="000B35F8" w:rsidRPr="005F55EE"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oświadczenia i wymagane dokumenty są aktualne, zostały złożone w odpowiedniej formie i są podpisane przez osoby uprawnione do reprezentowania Wykonawcy,</w:t>
      </w:r>
    </w:p>
    <w:p w:rsidR="000B35F8" w:rsidRDefault="000B35F8" w:rsidP="000B35F8">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oferta nie podlega odrzuceniu. </w:t>
      </w:r>
    </w:p>
    <w:p w:rsidR="00C342E8" w:rsidRPr="005F55EE" w:rsidRDefault="00C342E8" w:rsidP="00C342E8">
      <w:pPr>
        <w:spacing w:after="0" w:line="360" w:lineRule="auto"/>
        <w:ind w:left="1080"/>
        <w:jc w:val="both"/>
        <w:rPr>
          <w:rFonts w:ascii="Arial" w:hAnsi="Arial" w:cs="Arial"/>
          <w:sz w:val="16"/>
          <w:szCs w:val="16"/>
        </w:rPr>
      </w:pPr>
    </w:p>
    <w:p w:rsidR="000B35F8" w:rsidRPr="005F55EE" w:rsidRDefault="000B35F8" w:rsidP="000B35F8">
      <w:pPr>
        <w:numPr>
          <w:ilvl w:val="0"/>
          <w:numId w:val="6"/>
        </w:numPr>
        <w:spacing w:after="0" w:line="360" w:lineRule="auto"/>
        <w:jc w:val="both"/>
        <w:rPr>
          <w:rFonts w:ascii="Arial" w:hAnsi="Arial" w:cs="Arial"/>
          <w:sz w:val="16"/>
          <w:szCs w:val="16"/>
        </w:rPr>
      </w:pPr>
      <w:r w:rsidRPr="005F55EE">
        <w:rPr>
          <w:rFonts w:ascii="Arial" w:hAnsi="Arial" w:cs="Arial"/>
          <w:sz w:val="16"/>
          <w:szCs w:val="16"/>
        </w:rPr>
        <w:t>Przy wyborze najkorzystniejszej oferty spośród ofert niepodlegających odrzuceniu Zamawiający będzie stosował niżej podane kryteria: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6"/>
        <w:gridCol w:w="4460"/>
      </w:tblGrid>
      <w:tr w:rsidR="000B35F8" w:rsidRPr="005F55EE" w:rsidTr="00D962B3">
        <w:tc>
          <w:tcPr>
            <w:tcW w:w="4466" w:type="dxa"/>
            <w:shd w:val="clear" w:color="auto" w:fill="auto"/>
            <w:vAlign w:val="center"/>
          </w:tcPr>
          <w:p w:rsidR="000B35F8" w:rsidRPr="005F55EE" w:rsidRDefault="000B35F8" w:rsidP="00D962B3">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KRYTERIUM</w:t>
            </w:r>
          </w:p>
        </w:tc>
        <w:tc>
          <w:tcPr>
            <w:tcW w:w="4460" w:type="dxa"/>
            <w:shd w:val="clear" w:color="auto" w:fill="auto"/>
            <w:vAlign w:val="center"/>
          </w:tcPr>
          <w:p w:rsidR="000B35F8" w:rsidRPr="005F55EE" w:rsidRDefault="000B35F8" w:rsidP="00D962B3">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WARTOŚC PUNKTOWA WAGI W %</w:t>
            </w:r>
          </w:p>
        </w:tc>
      </w:tr>
      <w:tr w:rsidR="000B35F8" w:rsidRPr="005F55EE" w:rsidTr="00D962B3">
        <w:tc>
          <w:tcPr>
            <w:tcW w:w="4466" w:type="dxa"/>
            <w:shd w:val="clear" w:color="auto" w:fill="auto"/>
            <w:vAlign w:val="center"/>
          </w:tcPr>
          <w:p w:rsidR="000B35F8" w:rsidRPr="005F55EE" w:rsidRDefault="000B35F8" w:rsidP="00D962B3">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CENA</w:t>
            </w:r>
          </w:p>
        </w:tc>
        <w:tc>
          <w:tcPr>
            <w:tcW w:w="4460" w:type="dxa"/>
            <w:shd w:val="clear" w:color="auto" w:fill="auto"/>
            <w:vAlign w:val="center"/>
          </w:tcPr>
          <w:p w:rsidR="000B35F8" w:rsidRPr="005F55EE" w:rsidRDefault="000B35F8" w:rsidP="00D962B3">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100%</w:t>
            </w:r>
          </w:p>
        </w:tc>
      </w:tr>
    </w:tbl>
    <w:p w:rsidR="000B35F8" w:rsidRPr="005F55EE" w:rsidRDefault="000B35F8" w:rsidP="000B35F8">
      <w:pPr>
        <w:spacing w:after="0" w:line="360" w:lineRule="auto"/>
        <w:jc w:val="both"/>
        <w:rPr>
          <w:rFonts w:ascii="Arial" w:hAnsi="Arial" w:cs="Arial"/>
          <w:sz w:val="16"/>
          <w:szCs w:val="16"/>
        </w:rPr>
      </w:pPr>
    </w:p>
    <w:p w:rsidR="000B35F8" w:rsidRDefault="000B35F8" w:rsidP="000B35F8">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color w:val="000000"/>
          <w:sz w:val="16"/>
          <w:szCs w:val="16"/>
        </w:rPr>
        <w:t>Ocena będzie dokonywana według skali punktowej, przy założeniu, że maksymalna punktacja wynosi 100 punktów.</w:t>
      </w:r>
    </w:p>
    <w:p w:rsidR="00C342E8" w:rsidRPr="005F55EE" w:rsidRDefault="00C342E8" w:rsidP="00C342E8">
      <w:pPr>
        <w:shd w:val="clear" w:color="auto" w:fill="FFFFFF"/>
        <w:spacing w:after="0" w:line="360" w:lineRule="auto"/>
        <w:ind w:left="720"/>
        <w:jc w:val="both"/>
        <w:rPr>
          <w:rFonts w:ascii="Arial" w:hAnsi="Arial" w:cs="Arial"/>
          <w:color w:val="000000"/>
          <w:sz w:val="16"/>
          <w:szCs w:val="16"/>
        </w:rPr>
      </w:pPr>
    </w:p>
    <w:p w:rsidR="000B35F8" w:rsidRPr="005F55EE" w:rsidRDefault="000B35F8" w:rsidP="000B35F8">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b/>
          <w:color w:val="000000"/>
          <w:sz w:val="16"/>
          <w:szCs w:val="16"/>
          <w:u w:val="single"/>
        </w:rPr>
        <w:t>Kryterium CENA:</w:t>
      </w:r>
    </w:p>
    <w:p w:rsidR="000B35F8" w:rsidRPr="005F55EE" w:rsidRDefault="000B35F8" w:rsidP="000B35F8">
      <w:pPr>
        <w:widowControl w:val="0"/>
        <w:shd w:val="clear" w:color="auto" w:fill="FFFFFF"/>
        <w:tabs>
          <w:tab w:val="left" w:pos="331"/>
        </w:tabs>
        <w:autoSpaceDE w:val="0"/>
        <w:autoSpaceDN w:val="0"/>
        <w:adjustRightInd w:val="0"/>
        <w:spacing w:after="0" w:line="360" w:lineRule="auto"/>
        <w:jc w:val="both"/>
        <w:rPr>
          <w:rFonts w:ascii="Arial" w:hAnsi="Arial" w:cs="Arial"/>
          <w:color w:val="000000"/>
          <w:sz w:val="16"/>
          <w:szCs w:val="16"/>
        </w:rPr>
      </w:pPr>
      <w:r>
        <w:rPr>
          <w:rFonts w:ascii="Arial" w:hAnsi="Arial" w:cs="Arial"/>
          <w:color w:val="000000"/>
          <w:sz w:val="16"/>
          <w:szCs w:val="16"/>
        </w:rPr>
        <w:tab/>
      </w:r>
      <w:r w:rsidRPr="005F55EE">
        <w:rPr>
          <w:rFonts w:ascii="Arial" w:hAnsi="Arial" w:cs="Arial"/>
          <w:color w:val="000000"/>
          <w:sz w:val="16"/>
          <w:szCs w:val="16"/>
        </w:rPr>
        <w:t>Liczba punktów = (cena (min)/cena (oceniana) * 100 gdzie:</w:t>
      </w:r>
    </w:p>
    <w:p w:rsidR="000B35F8" w:rsidRPr="005F55EE" w:rsidRDefault="000B35F8" w:rsidP="000B35F8">
      <w:pPr>
        <w:widowControl w:val="0"/>
        <w:numPr>
          <w:ilvl w:val="0"/>
          <w:numId w:val="26"/>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cena(min) – najniższa cena spośród wszystkich ofert ocenianych</w:t>
      </w:r>
      <w:r>
        <w:rPr>
          <w:rFonts w:ascii="Arial" w:hAnsi="Arial" w:cs="Arial"/>
          <w:color w:val="000000"/>
          <w:sz w:val="16"/>
          <w:szCs w:val="16"/>
        </w:rPr>
        <w:t xml:space="preserve"> (w danym pakiecie)</w:t>
      </w:r>
    </w:p>
    <w:p w:rsidR="000B35F8" w:rsidRDefault="000B35F8" w:rsidP="000B35F8">
      <w:pPr>
        <w:widowControl w:val="0"/>
        <w:numPr>
          <w:ilvl w:val="0"/>
          <w:numId w:val="26"/>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cena(oceniana) - cena podana w ofercie ocenianej</w:t>
      </w:r>
      <w:r>
        <w:rPr>
          <w:rFonts w:ascii="Arial" w:hAnsi="Arial" w:cs="Arial"/>
          <w:color w:val="000000"/>
          <w:sz w:val="16"/>
          <w:szCs w:val="16"/>
        </w:rPr>
        <w:t xml:space="preserve"> (w danym pakiecie)</w:t>
      </w:r>
    </w:p>
    <w:p w:rsidR="00C342E8" w:rsidRPr="005F55EE" w:rsidRDefault="00C342E8" w:rsidP="00C342E8">
      <w:pPr>
        <w:widowControl w:val="0"/>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p>
    <w:p w:rsidR="000B35F8" w:rsidRPr="005F55EE" w:rsidRDefault="000B35F8" w:rsidP="000B35F8">
      <w:pPr>
        <w:pStyle w:val="Akapitzlist"/>
        <w:numPr>
          <w:ilvl w:val="0"/>
          <w:numId w:val="6"/>
        </w:numPr>
        <w:pBdr>
          <w:top w:val="nil"/>
          <w:left w:val="nil"/>
          <w:bottom w:val="nil"/>
          <w:right w:val="nil"/>
          <w:between w:val="nil"/>
          <w:bar w:val="nil"/>
        </w:pBdr>
        <w:spacing w:line="360" w:lineRule="auto"/>
        <w:jc w:val="both"/>
        <w:rPr>
          <w:rFonts w:ascii="Arial" w:eastAsia="Arial" w:hAnsi="Arial" w:cs="Arial"/>
          <w:sz w:val="16"/>
          <w:szCs w:val="16"/>
        </w:rPr>
      </w:pPr>
      <w:r w:rsidRPr="005F55EE">
        <w:rPr>
          <w:rFonts w:ascii="Arial" w:hAnsi="Arial" w:cs="Arial"/>
          <w:sz w:val="16"/>
          <w:szCs w:val="16"/>
        </w:rPr>
        <w:lastRenderedPageBreak/>
        <w:t xml:space="preserve">Za ofertę najkorzystniejszą </w:t>
      </w:r>
      <w:r>
        <w:rPr>
          <w:rFonts w:ascii="Arial" w:hAnsi="Arial" w:cs="Arial"/>
          <w:sz w:val="16"/>
          <w:szCs w:val="16"/>
        </w:rPr>
        <w:t xml:space="preserve">w danym pakiecie </w:t>
      </w:r>
      <w:r w:rsidRPr="005F55EE">
        <w:rPr>
          <w:rFonts w:ascii="Arial" w:hAnsi="Arial" w:cs="Arial"/>
          <w:sz w:val="16"/>
          <w:szCs w:val="16"/>
        </w:rPr>
        <w:t xml:space="preserve">uznana zostanie oferta, </w:t>
      </w:r>
      <w:proofErr w:type="spellStart"/>
      <w:r w:rsidRPr="005F55EE">
        <w:rPr>
          <w:rFonts w:ascii="Arial" w:hAnsi="Arial" w:cs="Arial"/>
          <w:sz w:val="16"/>
          <w:szCs w:val="16"/>
        </w:rPr>
        <w:t>kt</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ra</w:t>
      </w:r>
      <w:proofErr w:type="spellEnd"/>
      <w:r w:rsidRPr="005F55EE">
        <w:rPr>
          <w:rFonts w:ascii="Arial" w:hAnsi="Arial" w:cs="Arial"/>
          <w:sz w:val="16"/>
          <w:szCs w:val="16"/>
        </w:rPr>
        <w:t xml:space="preserve"> w sumie uzyska największą liczbę punkt</w:t>
      </w:r>
      <w:r w:rsidRPr="005F55EE">
        <w:rPr>
          <w:rFonts w:ascii="Arial" w:hAnsi="Arial" w:cs="Arial"/>
          <w:sz w:val="16"/>
          <w:szCs w:val="16"/>
          <w:lang w:val="es-ES_tradnl"/>
        </w:rPr>
        <w:t>ó</w:t>
      </w:r>
      <w:r w:rsidRPr="005F55EE">
        <w:rPr>
          <w:rFonts w:ascii="Arial" w:hAnsi="Arial" w:cs="Arial"/>
          <w:sz w:val="16"/>
          <w:szCs w:val="16"/>
        </w:rPr>
        <w:t xml:space="preserve">w </w:t>
      </w:r>
      <w:proofErr w:type="spellStart"/>
      <w:r w:rsidRPr="005F55EE">
        <w:rPr>
          <w:rFonts w:ascii="Arial" w:hAnsi="Arial" w:cs="Arial"/>
          <w:sz w:val="16"/>
          <w:szCs w:val="16"/>
        </w:rPr>
        <w:t>w</w:t>
      </w:r>
      <w:proofErr w:type="spellEnd"/>
      <w:r w:rsidRPr="005F55EE">
        <w:rPr>
          <w:rFonts w:ascii="Arial" w:hAnsi="Arial" w:cs="Arial"/>
          <w:sz w:val="16"/>
          <w:szCs w:val="16"/>
        </w:rPr>
        <w:t xml:space="preserve"> kryterium CENA.</w:t>
      </w:r>
    </w:p>
    <w:p w:rsidR="000B35F8" w:rsidRPr="005F55EE" w:rsidRDefault="000B35F8" w:rsidP="000F7147">
      <w:pPr>
        <w:pStyle w:val="Akapitzlist"/>
        <w:pBdr>
          <w:top w:val="nil"/>
          <w:left w:val="nil"/>
          <w:bottom w:val="nil"/>
          <w:right w:val="nil"/>
          <w:between w:val="nil"/>
          <w:bar w:val="nil"/>
        </w:pBdr>
        <w:jc w:val="both"/>
        <w:rPr>
          <w:rFonts w:ascii="Arial" w:eastAsia="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 OFERTA CENOWA</w:t>
      </w:r>
    </w:p>
    <w:p w:rsidR="000B35F8" w:rsidRDefault="000B35F8" w:rsidP="000B35F8">
      <w:pPr>
        <w:numPr>
          <w:ilvl w:val="0"/>
          <w:numId w:val="8"/>
        </w:numPr>
        <w:spacing w:after="0" w:line="360" w:lineRule="auto"/>
        <w:jc w:val="both"/>
        <w:rPr>
          <w:rFonts w:ascii="Arial" w:hAnsi="Arial" w:cs="Arial"/>
          <w:sz w:val="16"/>
          <w:szCs w:val="16"/>
        </w:rPr>
      </w:pPr>
      <w:r w:rsidRPr="005F55EE">
        <w:rPr>
          <w:rFonts w:ascii="Arial" w:hAnsi="Arial" w:cs="Arial"/>
          <w:sz w:val="16"/>
          <w:szCs w:val="16"/>
        </w:rPr>
        <w:t xml:space="preserve">Dokumenty opisane poniżej muszą być podpisane wyłącznie przez </w:t>
      </w:r>
      <w:proofErr w:type="spellStart"/>
      <w:r w:rsidRPr="005F55EE">
        <w:rPr>
          <w:rFonts w:ascii="Arial" w:hAnsi="Arial" w:cs="Arial"/>
          <w:sz w:val="16"/>
          <w:szCs w:val="16"/>
        </w:rPr>
        <w:t>upoważnion</w:t>
      </w:r>
      <w:proofErr w:type="spellEnd"/>
      <w:r w:rsidRPr="005F55EE">
        <w:rPr>
          <w:rFonts w:ascii="Arial" w:hAnsi="Arial" w:cs="Arial"/>
          <w:sz w:val="16"/>
          <w:szCs w:val="16"/>
        </w:rPr>
        <w:t>(ego)</w:t>
      </w:r>
      <w:proofErr w:type="spellStart"/>
      <w:r w:rsidRPr="005F55EE">
        <w:rPr>
          <w:rFonts w:ascii="Arial" w:hAnsi="Arial" w:cs="Arial"/>
          <w:sz w:val="16"/>
          <w:szCs w:val="16"/>
        </w:rPr>
        <w:t>ych</w:t>
      </w:r>
      <w:proofErr w:type="spellEnd"/>
      <w:r w:rsidRPr="005F55EE">
        <w:rPr>
          <w:rFonts w:ascii="Arial" w:hAnsi="Arial" w:cs="Arial"/>
          <w:sz w:val="16"/>
          <w:szCs w:val="16"/>
        </w:rPr>
        <w:t xml:space="preserve"> przedstawiciel(a)i Wykonawcy.</w:t>
      </w:r>
    </w:p>
    <w:p w:rsidR="000B35F8" w:rsidRDefault="000B35F8" w:rsidP="000F7147">
      <w:pPr>
        <w:spacing w:after="0" w:line="240" w:lineRule="auto"/>
        <w:jc w:val="both"/>
        <w:rPr>
          <w:rFonts w:ascii="Arial" w:hAnsi="Arial" w:cs="Arial"/>
          <w:sz w:val="16"/>
          <w:szCs w:val="16"/>
        </w:rPr>
      </w:pPr>
    </w:p>
    <w:p w:rsidR="000B35F8" w:rsidRDefault="000B35F8" w:rsidP="001B047C">
      <w:pPr>
        <w:rPr>
          <w:rFonts w:ascii="Arial" w:hAnsi="Arial" w:cs="Arial"/>
          <w:b/>
          <w:sz w:val="16"/>
          <w:szCs w:val="16"/>
        </w:rPr>
      </w:pPr>
      <w:r w:rsidRPr="005F55EE">
        <w:rPr>
          <w:rFonts w:ascii="Arial" w:hAnsi="Arial" w:cs="Arial"/>
          <w:b/>
          <w:sz w:val="16"/>
          <w:szCs w:val="16"/>
        </w:rPr>
        <w:t>Wartość przedmiotu zamówienia - według poniższej tabeli</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34"/>
        <w:gridCol w:w="754"/>
        <w:gridCol w:w="825"/>
        <w:gridCol w:w="621"/>
        <w:gridCol w:w="602"/>
        <w:gridCol w:w="1093"/>
        <w:gridCol w:w="709"/>
        <w:gridCol w:w="711"/>
        <w:gridCol w:w="1098"/>
        <w:gridCol w:w="735"/>
        <w:gridCol w:w="879"/>
        <w:gridCol w:w="851"/>
      </w:tblGrid>
      <w:tr w:rsidR="00D847D6" w:rsidRPr="000F7147" w:rsidTr="00863824">
        <w:trPr>
          <w:cantSplit/>
          <w:trHeight w:val="503"/>
        </w:trPr>
        <w:tc>
          <w:tcPr>
            <w:tcW w:w="181"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1</w:t>
            </w:r>
          </w:p>
        </w:tc>
        <w:tc>
          <w:tcPr>
            <w:tcW w:w="409"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2.</w:t>
            </w:r>
          </w:p>
        </w:tc>
        <w:tc>
          <w:tcPr>
            <w:tcW w:w="448"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3.</w:t>
            </w:r>
          </w:p>
        </w:tc>
        <w:tc>
          <w:tcPr>
            <w:tcW w:w="33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4.</w:t>
            </w:r>
          </w:p>
        </w:tc>
        <w:tc>
          <w:tcPr>
            <w:tcW w:w="32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5.</w:t>
            </w:r>
          </w:p>
        </w:tc>
        <w:tc>
          <w:tcPr>
            <w:tcW w:w="593"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6.</w:t>
            </w:r>
          </w:p>
        </w:tc>
        <w:tc>
          <w:tcPr>
            <w:tcW w:w="385"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7.</w:t>
            </w:r>
          </w:p>
        </w:tc>
        <w:tc>
          <w:tcPr>
            <w:tcW w:w="386"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8.</w:t>
            </w:r>
          </w:p>
        </w:tc>
        <w:tc>
          <w:tcPr>
            <w:tcW w:w="595"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9.</w:t>
            </w:r>
          </w:p>
        </w:tc>
        <w:tc>
          <w:tcPr>
            <w:tcW w:w="399"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10.</w:t>
            </w:r>
          </w:p>
        </w:tc>
        <w:tc>
          <w:tcPr>
            <w:tcW w:w="47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11.</w:t>
            </w:r>
          </w:p>
        </w:tc>
        <w:tc>
          <w:tcPr>
            <w:tcW w:w="462"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12.</w:t>
            </w:r>
          </w:p>
        </w:tc>
      </w:tr>
      <w:tr w:rsidR="00D847D6" w:rsidRPr="000F7147" w:rsidTr="00863824">
        <w:trPr>
          <w:cantSplit/>
          <w:trHeight w:val="1678"/>
        </w:trPr>
        <w:tc>
          <w:tcPr>
            <w:tcW w:w="181" w:type="pct"/>
          </w:tcPr>
          <w:p w:rsidR="00D847D6" w:rsidRPr="000F7147" w:rsidRDefault="00D847D6" w:rsidP="00836254">
            <w:pPr>
              <w:spacing w:after="0" w:line="360" w:lineRule="auto"/>
              <w:jc w:val="center"/>
              <w:rPr>
                <w:rFonts w:ascii="Arial" w:hAnsi="Arial" w:cs="Arial"/>
                <w:sz w:val="14"/>
                <w:szCs w:val="14"/>
              </w:rPr>
            </w:pPr>
            <w:proofErr w:type="spellStart"/>
            <w:r w:rsidRPr="000F7147">
              <w:rPr>
                <w:rFonts w:ascii="Arial" w:hAnsi="Arial" w:cs="Arial"/>
                <w:sz w:val="14"/>
                <w:szCs w:val="14"/>
              </w:rPr>
              <w:t>Lp</w:t>
            </w:r>
            <w:proofErr w:type="spellEnd"/>
          </w:p>
        </w:tc>
        <w:tc>
          <w:tcPr>
            <w:tcW w:w="409"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Nazwa przed-miotu </w:t>
            </w:r>
            <w:proofErr w:type="spellStart"/>
            <w:r w:rsidRPr="000F7147">
              <w:rPr>
                <w:rFonts w:ascii="Arial" w:hAnsi="Arial" w:cs="Arial"/>
                <w:sz w:val="14"/>
                <w:szCs w:val="14"/>
              </w:rPr>
              <w:t>zamó-wienia</w:t>
            </w:r>
            <w:proofErr w:type="spellEnd"/>
            <w:r w:rsidRPr="000F7147">
              <w:rPr>
                <w:rFonts w:ascii="Arial" w:hAnsi="Arial" w:cs="Arial"/>
                <w:sz w:val="14"/>
                <w:szCs w:val="14"/>
              </w:rPr>
              <w:t xml:space="preserve"> (zgodnie z SWZ) </w:t>
            </w:r>
          </w:p>
        </w:tc>
        <w:tc>
          <w:tcPr>
            <w:tcW w:w="448"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Nazwa handlowa przed-miotu </w:t>
            </w:r>
            <w:proofErr w:type="spellStart"/>
            <w:r w:rsidRPr="000F7147">
              <w:rPr>
                <w:rFonts w:ascii="Arial" w:hAnsi="Arial" w:cs="Arial"/>
                <w:sz w:val="14"/>
                <w:szCs w:val="14"/>
              </w:rPr>
              <w:t>zamó-wienia</w:t>
            </w:r>
            <w:proofErr w:type="spellEnd"/>
          </w:p>
        </w:tc>
        <w:tc>
          <w:tcPr>
            <w:tcW w:w="33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Pełny</w:t>
            </w:r>
          </w:p>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numer </w:t>
            </w:r>
            <w:proofErr w:type="spellStart"/>
            <w:r w:rsidRPr="000F7147">
              <w:rPr>
                <w:rFonts w:ascii="Arial" w:hAnsi="Arial" w:cs="Arial"/>
                <w:sz w:val="14"/>
                <w:szCs w:val="14"/>
              </w:rPr>
              <w:t>katalo-gowy</w:t>
            </w:r>
            <w:proofErr w:type="spellEnd"/>
          </w:p>
        </w:tc>
        <w:tc>
          <w:tcPr>
            <w:tcW w:w="32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Kraj </w:t>
            </w:r>
            <w:proofErr w:type="spellStart"/>
            <w:r w:rsidRPr="000F7147">
              <w:rPr>
                <w:rFonts w:ascii="Arial" w:hAnsi="Arial" w:cs="Arial"/>
                <w:sz w:val="14"/>
                <w:szCs w:val="14"/>
              </w:rPr>
              <w:t>produ-centa</w:t>
            </w:r>
            <w:proofErr w:type="spellEnd"/>
            <w:r w:rsidRPr="000F7147">
              <w:rPr>
                <w:rFonts w:ascii="Arial" w:hAnsi="Arial" w:cs="Arial"/>
                <w:sz w:val="14"/>
                <w:szCs w:val="14"/>
              </w:rPr>
              <w:t xml:space="preserve"> i jego nazwa</w:t>
            </w:r>
          </w:p>
        </w:tc>
        <w:tc>
          <w:tcPr>
            <w:tcW w:w="593"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Ilość (sztuka, para – wskazać odpowiednio)</w:t>
            </w:r>
          </w:p>
        </w:tc>
        <w:tc>
          <w:tcPr>
            <w:tcW w:w="385"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Cena </w:t>
            </w:r>
            <w:proofErr w:type="spellStart"/>
            <w:r w:rsidRPr="000F7147">
              <w:rPr>
                <w:rFonts w:ascii="Arial" w:hAnsi="Arial" w:cs="Arial"/>
                <w:sz w:val="14"/>
                <w:szCs w:val="14"/>
              </w:rPr>
              <w:t>jednost-kowa</w:t>
            </w:r>
            <w:proofErr w:type="spellEnd"/>
            <w:r w:rsidRPr="000F7147">
              <w:rPr>
                <w:rFonts w:ascii="Arial" w:hAnsi="Arial" w:cs="Arial"/>
                <w:sz w:val="14"/>
                <w:szCs w:val="14"/>
              </w:rPr>
              <w:t xml:space="preserve"> netto w zł</w:t>
            </w:r>
          </w:p>
        </w:tc>
        <w:tc>
          <w:tcPr>
            <w:tcW w:w="386"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Stawka podatku VAT</w:t>
            </w:r>
          </w:p>
        </w:tc>
        <w:tc>
          <w:tcPr>
            <w:tcW w:w="595"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Cena jednostkowa brutto  w zł</w:t>
            </w:r>
          </w:p>
        </w:tc>
        <w:tc>
          <w:tcPr>
            <w:tcW w:w="399"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Wartość netto w zł</w:t>
            </w:r>
          </w:p>
        </w:tc>
        <w:tc>
          <w:tcPr>
            <w:tcW w:w="477"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 xml:space="preserve">Wartość podatku VAT </w:t>
            </w:r>
          </w:p>
        </w:tc>
        <w:tc>
          <w:tcPr>
            <w:tcW w:w="462" w:type="pct"/>
          </w:tcPr>
          <w:p w:rsidR="00D847D6" w:rsidRPr="000F7147" w:rsidRDefault="00D847D6" w:rsidP="00836254">
            <w:pPr>
              <w:spacing w:after="0" w:line="360" w:lineRule="auto"/>
              <w:jc w:val="center"/>
              <w:rPr>
                <w:rFonts w:ascii="Arial" w:hAnsi="Arial" w:cs="Arial"/>
                <w:sz w:val="14"/>
                <w:szCs w:val="14"/>
              </w:rPr>
            </w:pPr>
            <w:r w:rsidRPr="000F7147">
              <w:rPr>
                <w:rFonts w:ascii="Arial" w:hAnsi="Arial" w:cs="Arial"/>
                <w:sz w:val="14"/>
                <w:szCs w:val="14"/>
              </w:rPr>
              <w:t>Wartość brutto  w zł</w:t>
            </w:r>
          </w:p>
        </w:tc>
      </w:tr>
      <w:tr w:rsidR="00D847D6" w:rsidRPr="000F7147" w:rsidTr="00863824">
        <w:trPr>
          <w:cantSplit/>
          <w:trHeight w:val="1249"/>
        </w:trPr>
        <w:tc>
          <w:tcPr>
            <w:tcW w:w="181" w:type="pct"/>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1</w:t>
            </w:r>
          </w:p>
        </w:tc>
        <w:tc>
          <w:tcPr>
            <w:tcW w:w="409" w:type="pct"/>
          </w:tcPr>
          <w:p w:rsidR="00D847D6" w:rsidRPr="000F7147" w:rsidRDefault="00D847D6" w:rsidP="00836254">
            <w:pPr>
              <w:spacing w:after="0" w:line="360" w:lineRule="auto"/>
              <w:rPr>
                <w:rFonts w:ascii="Arial" w:hAnsi="Arial" w:cs="Arial"/>
                <w:sz w:val="14"/>
                <w:szCs w:val="14"/>
              </w:rPr>
            </w:pPr>
          </w:p>
        </w:tc>
        <w:tc>
          <w:tcPr>
            <w:tcW w:w="448" w:type="pct"/>
          </w:tcPr>
          <w:p w:rsidR="00D847D6" w:rsidRPr="000F7147" w:rsidRDefault="00D847D6" w:rsidP="00836254">
            <w:pPr>
              <w:spacing w:after="0" w:line="360" w:lineRule="auto"/>
              <w:rPr>
                <w:rFonts w:ascii="Arial" w:hAnsi="Arial" w:cs="Arial"/>
                <w:sz w:val="14"/>
                <w:szCs w:val="14"/>
              </w:rPr>
            </w:pPr>
          </w:p>
        </w:tc>
        <w:tc>
          <w:tcPr>
            <w:tcW w:w="337" w:type="pct"/>
          </w:tcPr>
          <w:p w:rsidR="00D847D6" w:rsidRPr="000F7147" w:rsidRDefault="00D847D6" w:rsidP="00836254">
            <w:pPr>
              <w:spacing w:after="0" w:line="360" w:lineRule="auto"/>
              <w:rPr>
                <w:rFonts w:ascii="Arial" w:hAnsi="Arial" w:cs="Arial"/>
                <w:sz w:val="14"/>
                <w:szCs w:val="14"/>
              </w:rPr>
            </w:pPr>
          </w:p>
        </w:tc>
        <w:tc>
          <w:tcPr>
            <w:tcW w:w="327" w:type="pct"/>
          </w:tcPr>
          <w:p w:rsidR="00D847D6" w:rsidRPr="000F7147" w:rsidRDefault="00D847D6" w:rsidP="00836254">
            <w:pPr>
              <w:spacing w:after="0" w:line="360" w:lineRule="auto"/>
              <w:rPr>
                <w:rFonts w:ascii="Arial" w:hAnsi="Arial" w:cs="Arial"/>
                <w:sz w:val="14"/>
                <w:szCs w:val="14"/>
              </w:rPr>
            </w:pPr>
          </w:p>
        </w:tc>
        <w:tc>
          <w:tcPr>
            <w:tcW w:w="593" w:type="pct"/>
          </w:tcPr>
          <w:p w:rsidR="00D847D6" w:rsidRPr="000F7147" w:rsidRDefault="00D847D6" w:rsidP="00836254">
            <w:pPr>
              <w:spacing w:after="0" w:line="360" w:lineRule="auto"/>
              <w:rPr>
                <w:rFonts w:ascii="Arial" w:hAnsi="Arial" w:cs="Arial"/>
                <w:sz w:val="14"/>
                <w:szCs w:val="14"/>
              </w:rPr>
            </w:pPr>
          </w:p>
        </w:tc>
        <w:tc>
          <w:tcPr>
            <w:tcW w:w="385" w:type="pct"/>
          </w:tcPr>
          <w:p w:rsidR="00D847D6" w:rsidRPr="000F7147" w:rsidRDefault="00D847D6" w:rsidP="00836254">
            <w:pPr>
              <w:spacing w:after="0" w:line="360" w:lineRule="auto"/>
              <w:rPr>
                <w:rFonts w:ascii="Arial" w:hAnsi="Arial" w:cs="Arial"/>
                <w:sz w:val="14"/>
                <w:szCs w:val="14"/>
              </w:rPr>
            </w:pPr>
          </w:p>
        </w:tc>
        <w:tc>
          <w:tcPr>
            <w:tcW w:w="386" w:type="pct"/>
          </w:tcPr>
          <w:p w:rsidR="00D847D6" w:rsidRPr="000F7147" w:rsidRDefault="00D847D6" w:rsidP="00836254">
            <w:pPr>
              <w:spacing w:after="0" w:line="360" w:lineRule="auto"/>
              <w:rPr>
                <w:rFonts w:ascii="Arial" w:hAnsi="Arial" w:cs="Arial"/>
                <w:sz w:val="14"/>
                <w:szCs w:val="14"/>
              </w:rPr>
            </w:pPr>
          </w:p>
        </w:tc>
        <w:tc>
          <w:tcPr>
            <w:tcW w:w="595" w:type="pct"/>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Iloczyn kolumn </w:t>
            </w:r>
          </w:p>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7 i  8</w:t>
            </w:r>
          </w:p>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dodany do  poz. w kol. 7 </w:t>
            </w:r>
          </w:p>
        </w:tc>
        <w:tc>
          <w:tcPr>
            <w:tcW w:w="399" w:type="pct"/>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Iloczyn kolumny </w:t>
            </w:r>
          </w:p>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6 i  7</w:t>
            </w:r>
          </w:p>
        </w:tc>
        <w:tc>
          <w:tcPr>
            <w:tcW w:w="477" w:type="pct"/>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Iloczyn kolumny</w:t>
            </w:r>
          </w:p>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10 i 8</w:t>
            </w:r>
          </w:p>
        </w:tc>
        <w:tc>
          <w:tcPr>
            <w:tcW w:w="462" w:type="pct"/>
            <w:tcBorders>
              <w:bottom w:val="single" w:sz="4" w:space="0" w:color="auto"/>
            </w:tcBorders>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Suma kolumn </w:t>
            </w:r>
          </w:p>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10 i 11 </w:t>
            </w:r>
          </w:p>
        </w:tc>
      </w:tr>
      <w:tr w:rsidR="00D847D6" w:rsidRPr="000F7147" w:rsidTr="00863824">
        <w:trPr>
          <w:cantSplit/>
          <w:trHeight w:val="65"/>
        </w:trPr>
        <w:tc>
          <w:tcPr>
            <w:tcW w:w="3662" w:type="pct"/>
            <w:gridSpan w:val="9"/>
          </w:tcPr>
          <w:p w:rsidR="00D847D6" w:rsidRPr="000F7147" w:rsidRDefault="00D847D6" w:rsidP="00836254">
            <w:pPr>
              <w:spacing w:after="0" w:line="360" w:lineRule="auto"/>
              <w:rPr>
                <w:rFonts w:ascii="Arial" w:hAnsi="Arial" w:cs="Arial"/>
                <w:sz w:val="14"/>
                <w:szCs w:val="14"/>
              </w:rPr>
            </w:pPr>
            <w:r w:rsidRPr="000F7147">
              <w:rPr>
                <w:rFonts w:ascii="Arial" w:hAnsi="Arial" w:cs="Arial"/>
                <w:sz w:val="14"/>
                <w:szCs w:val="14"/>
              </w:rPr>
              <w:t xml:space="preserve">                                                                                                                     RAZEM</w:t>
            </w:r>
          </w:p>
        </w:tc>
        <w:tc>
          <w:tcPr>
            <w:tcW w:w="399" w:type="pct"/>
          </w:tcPr>
          <w:p w:rsidR="00D847D6" w:rsidRPr="000F7147" w:rsidRDefault="00D847D6" w:rsidP="00836254">
            <w:pPr>
              <w:spacing w:after="0" w:line="360" w:lineRule="auto"/>
              <w:rPr>
                <w:rFonts w:ascii="Arial" w:hAnsi="Arial" w:cs="Arial"/>
                <w:sz w:val="14"/>
                <w:szCs w:val="14"/>
              </w:rPr>
            </w:pPr>
          </w:p>
        </w:tc>
        <w:tc>
          <w:tcPr>
            <w:tcW w:w="477" w:type="pct"/>
            <w:tcBorders>
              <w:right w:val="single" w:sz="4" w:space="0" w:color="auto"/>
            </w:tcBorders>
          </w:tcPr>
          <w:p w:rsidR="00D847D6" w:rsidRPr="000F7147" w:rsidRDefault="00D847D6" w:rsidP="00836254">
            <w:pPr>
              <w:spacing w:after="0" w:line="360" w:lineRule="auto"/>
              <w:rPr>
                <w:rFonts w:ascii="Arial" w:hAnsi="Arial" w:cs="Arial"/>
                <w:sz w:val="14"/>
                <w:szCs w:val="14"/>
              </w:rPr>
            </w:pPr>
          </w:p>
        </w:tc>
        <w:tc>
          <w:tcPr>
            <w:tcW w:w="462" w:type="pct"/>
            <w:tcBorders>
              <w:top w:val="single" w:sz="4" w:space="0" w:color="auto"/>
              <w:left w:val="single" w:sz="4" w:space="0" w:color="auto"/>
              <w:bottom w:val="single" w:sz="4" w:space="0" w:color="auto"/>
              <w:right w:val="single" w:sz="4" w:space="0" w:color="auto"/>
            </w:tcBorders>
          </w:tcPr>
          <w:p w:rsidR="00D847D6" w:rsidRPr="000F7147" w:rsidRDefault="00D847D6" w:rsidP="00836254">
            <w:pPr>
              <w:spacing w:after="0" w:line="360" w:lineRule="auto"/>
              <w:rPr>
                <w:rFonts w:ascii="Arial" w:hAnsi="Arial" w:cs="Arial"/>
                <w:sz w:val="14"/>
                <w:szCs w:val="14"/>
              </w:rPr>
            </w:pPr>
          </w:p>
        </w:tc>
      </w:tr>
    </w:tbl>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UWAGA:</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Wartość netto i brutto oferty musi być podana do dwóch miejsc po przecinku.</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Należy podać cenę jednostkową za pojedynczą sztukę</w:t>
      </w:r>
      <w:r w:rsidR="00C342E8">
        <w:rPr>
          <w:rFonts w:ascii="Arial" w:eastAsia="Arial" w:hAnsi="Arial" w:cs="Arial"/>
          <w:b/>
          <w:color w:val="000000"/>
          <w:sz w:val="16"/>
          <w:szCs w:val="16"/>
        </w:rPr>
        <w:t>.</w:t>
      </w:r>
    </w:p>
    <w:p w:rsidR="000B35F8" w:rsidRPr="00E037BE" w:rsidRDefault="000B35F8" w:rsidP="00560E57">
      <w:pPr>
        <w:pStyle w:val="Akapitzlist"/>
        <w:numPr>
          <w:ilvl w:val="1"/>
          <w:numId w:val="38"/>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E037BE">
        <w:rPr>
          <w:rFonts w:ascii="Arial" w:eastAsia="Arial" w:hAnsi="Arial" w:cs="Arial"/>
          <w:color w:val="000000"/>
          <w:sz w:val="16"/>
          <w:szCs w:val="16"/>
        </w:rPr>
        <w:t xml:space="preserve">cena netto ma zawierać: w szczególności wynagrodzenie (w tym koszty) prawidłowej realizacji umowy, serwisu, napraw, transportu, ubezpieczenia, opakowania, oraz wszelkie inne składowe za wyjątkiem podatku </w:t>
      </w:r>
      <w:r w:rsidRPr="00E037BE">
        <w:rPr>
          <w:rFonts w:ascii="Arial" w:eastAsia="Arial" w:hAnsi="Arial" w:cs="Arial"/>
          <w:b/>
          <w:color w:val="000000"/>
          <w:sz w:val="16"/>
          <w:szCs w:val="16"/>
        </w:rPr>
        <w:t>VAT</w:t>
      </w:r>
    </w:p>
    <w:p w:rsidR="000B35F8" w:rsidRPr="00E037BE" w:rsidRDefault="000B35F8" w:rsidP="00560E57">
      <w:pPr>
        <w:pStyle w:val="Akapitzlist"/>
        <w:numPr>
          <w:ilvl w:val="1"/>
          <w:numId w:val="38"/>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E037BE">
        <w:rPr>
          <w:rFonts w:ascii="Arial" w:eastAsia="Arial" w:hAnsi="Arial" w:cs="Arial"/>
          <w:color w:val="000000"/>
          <w:sz w:val="16"/>
          <w:szCs w:val="16"/>
        </w:rPr>
        <w:t>stawka podatku VAT musi być wyszczególniona w osobnej rubryce.</w:t>
      </w:r>
    </w:p>
    <w:p w:rsidR="00E037BE" w:rsidRDefault="00E037BE" w:rsidP="000B35F8">
      <w:pPr>
        <w:pBdr>
          <w:top w:val="nil"/>
          <w:left w:val="nil"/>
          <w:bottom w:val="nil"/>
          <w:right w:val="nil"/>
          <w:between w:val="nil"/>
        </w:pBdr>
        <w:spacing w:after="0" w:line="360" w:lineRule="auto"/>
        <w:jc w:val="both"/>
        <w:rPr>
          <w:rFonts w:ascii="Arial" w:eastAsia="Arial" w:hAnsi="Arial" w:cs="Arial"/>
          <w:b/>
          <w:color w:val="000000"/>
          <w:sz w:val="16"/>
          <w:szCs w:val="16"/>
        </w:rPr>
      </w:pP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PODANA W OFERCIE CENA MA BYĆ CENĄ OSTATECZNĄ PO UWZGLĘDNIENIU WSZYSTKICH RABATÓW</w:t>
      </w:r>
      <w:r w:rsidRPr="005F55EE">
        <w:rPr>
          <w:rFonts w:ascii="Arial" w:eastAsia="Arial" w:hAnsi="Arial" w:cs="Arial"/>
          <w:color w:val="000000"/>
          <w:sz w:val="16"/>
          <w:szCs w:val="16"/>
        </w:rPr>
        <w:t>.</w:t>
      </w:r>
    </w:p>
    <w:p w:rsidR="000B35F8" w:rsidRPr="005F55EE" w:rsidRDefault="000B35F8" w:rsidP="000B35F8">
      <w:pPr>
        <w:numPr>
          <w:ilvl w:val="0"/>
          <w:numId w:val="8"/>
        </w:numPr>
        <w:spacing w:after="0" w:line="360" w:lineRule="auto"/>
        <w:jc w:val="both"/>
        <w:rPr>
          <w:rFonts w:ascii="Arial" w:hAnsi="Arial" w:cs="Arial"/>
          <w:b/>
          <w:sz w:val="16"/>
          <w:szCs w:val="16"/>
        </w:rPr>
      </w:pPr>
      <w:r w:rsidRPr="005F55EE">
        <w:rPr>
          <w:rFonts w:ascii="Arial" w:hAnsi="Arial" w:cs="Arial"/>
          <w:b/>
          <w:sz w:val="16"/>
          <w:szCs w:val="16"/>
        </w:rPr>
        <w:t>Warunki płatności:</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terminy płatności - wymagany przez Zamawiającego termin płatności: 30 dni po dostawie i otrzymaniu prawidłowo wystawionej faktury,</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forma płatności - przelew (m.in. podać numer rachunku bankowego oraz adres banku  Wykonawcy),</w:t>
      </w:r>
    </w:p>
    <w:p w:rsidR="000B35F8" w:rsidRPr="005F55EE" w:rsidRDefault="000B35F8" w:rsidP="000B35F8">
      <w:pPr>
        <w:numPr>
          <w:ilvl w:val="0"/>
          <w:numId w:val="9"/>
        </w:numPr>
        <w:spacing w:after="0" w:line="360" w:lineRule="auto"/>
        <w:jc w:val="both"/>
        <w:rPr>
          <w:rFonts w:ascii="Arial" w:hAnsi="Arial" w:cs="Arial"/>
          <w:sz w:val="16"/>
          <w:szCs w:val="16"/>
        </w:rPr>
      </w:pPr>
      <w:r w:rsidRPr="005F55EE">
        <w:rPr>
          <w:rFonts w:ascii="Arial" w:hAnsi="Arial" w:cs="Arial"/>
          <w:sz w:val="16"/>
          <w:szCs w:val="16"/>
        </w:rPr>
        <w:t xml:space="preserve">w przypadku gdy termin płatności przypadnie w dzień ustawowo wolny od pracy lub sobotę, płatność nastąpi </w:t>
      </w:r>
      <w:r>
        <w:rPr>
          <w:rFonts w:ascii="Arial" w:hAnsi="Arial" w:cs="Arial"/>
          <w:sz w:val="16"/>
          <w:szCs w:val="16"/>
        </w:rPr>
        <w:br/>
      </w:r>
      <w:r w:rsidRPr="005F55EE">
        <w:rPr>
          <w:rFonts w:ascii="Arial" w:hAnsi="Arial" w:cs="Arial"/>
          <w:sz w:val="16"/>
          <w:szCs w:val="16"/>
        </w:rPr>
        <w:t>w terminie pierwszego dnia roboczego następującego po tych dniach.</w:t>
      </w:r>
    </w:p>
    <w:p w:rsidR="000B35F8" w:rsidRPr="005F55EE" w:rsidRDefault="000B35F8" w:rsidP="000B35F8">
      <w:pPr>
        <w:numPr>
          <w:ilvl w:val="0"/>
          <w:numId w:val="8"/>
        </w:numPr>
        <w:spacing w:after="0" w:line="360" w:lineRule="auto"/>
        <w:jc w:val="both"/>
        <w:rPr>
          <w:rFonts w:ascii="Arial" w:hAnsi="Arial" w:cs="Arial"/>
          <w:sz w:val="16"/>
          <w:szCs w:val="16"/>
        </w:rPr>
      </w:pPr>
      <w:r w:rsidRPr="005F55EE">
        <w:rPr>
          <w:rFonts w:ascii="Arial" w:hAnsi="Arial" w:cs="Arial"/>
          <w:sz w:val="16"/>
          <w:szCs w:val="16"/>
        </w:rPr>
        <w:t>Cena oferty ma być podana w PLN.</w:t>
      </w:r>
    </w:p>
    <w:p w:rsidR="000B35F8" w:rsidRPr="005F55EE" w:rsidRDefault="000B35F8" w:rsidP="000B35F8">
      <w:pPr>
        <w:numPr>
          <w:ilvl w:val="0"/>
          <w:numId w:val="8"/>
        </w:numPr>
        <w:spacing w:after="0" w:line="360" w:lineRule="auto"/>
        <w:jc w:val="both"/>
        <w:rPr>
          <w:rFonts w:ascii="Arial" w:hAnsi="Arial" w:cs="Arial"/>
          <w:sz w:val="16"/>
          <w:szCs w:val="16"/>
        </w:rPr>
      </w:pPr>
      <w:r w:rsidRPr="005F55EE">
        <w:rPr>
          <w:rFonts w:ascii="Arial" w:hAnsi="Arial" w:cs="Arial"/>
          <w:sz w:val="16"/>
          <w:szCs w:val="16"/>
        </w:rPr>
        <w:t>Zmiana podatku VAT następuje z mocy prawa. Zmiana stawki podatku VAT powoduje zmianę ceny brutto. Zmianie nie ulega cena netto.</w:t>
      </w:r>
    </w:p>
    <w:p w:rsidR="000B35F8" w:rsidRPr="005F55EE" w:rsidRDefault="000B35F8"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XVI. PROJEKTOWANE POSTANOWIENIA UMOWY: </w:t>
      </w:r>
    </w:p>
    <w:p w:rsidR="000B35F8" w:rsidRPr="005F55EE" w:rsidRDefault="000B35F8" w:rsidP="000B35F8">
      <w:pPr>
        <w:pStyle w:val="Akapitzlist"/>
        <w:numPr>
          <w:ilvl w:val="3"/>
          <w:numId w:val="23"/>
        </w:numPr>
        <w:spacing w:line="360" w:lineRule="auto"/>
        <w:ind w:left="709" w:hanging="283"/>
        <w:jc w:val="both"/>
        <w:rPr>
          <w:rFonts w:ascii="Arial" w:hAnsi="Arial" w:cs="Arial"/>
          <w:sz w:val="16"/>
          <w:szCs w:val="16"/>
        </w:rPr>
      </w:pPr>
      <w:r w:rsidRPr="005F55EE">
        <w:rPr>
          <w:rFonts w:ascii="Arial" w:hAnsi="Arial" w:cs="Arial"/>
          <w:sz w:val="16"/>
          <w:szCs w:val="16"/>
        </w:rPr>
        <w:t>Zamawiający wymaga od Wykonawcy, aby zawarł z nim umowę w sprawie zamówienia publicznego</w:t>
      </w:r>
      <w:r w:rsidRPr="005F55EE">
        <w:rPr>
          <w:rFonts w:ascii="Arial" w:hAnsi="Arial" w:cs="Arial"/>
          <w:sz w:val="16"/>
          <w:szCs w:val="16"/>
        </w:rPr>
        <w:br/>
        <w:t xml:space="preserve">na warunkach określonych w projekcie </w:t>
      </w:r>
      <w:r>
        <w:rPr>
          <w:rFonts w:ascii="Arial" w:hAnsi="Arial" w:cs="Arial"/>
          <w:sz w:val="16"/>
          <w:szCs w:val="16"/>
        </w:rPr>
        <w:t>umowy, stanowiącym Załącznik nr</w:t>
      </w:r>
      <w:r w:rsidRPr="005F55EE">
        <w:rPr>
          <w:rFonts w:ascii="Arial" w:hAnsi="Arial" w:cs="Arial"/>
          <w:sz w:val="16"/>
          <w:szCs w:val="16"/>
        </w:rPr>
        <w:t xml:space="preserve"> 3</w:t>
      </w:r>
      <w:r>
        <w:rPr>
          <w:rFonts w:ascii="Arial" w:hAnsi="Arial" w:cs="Arial"/>
          <w:sz w:val="16"/>
          <w:szCs w:val="16"/>
        </w:rPr>
        <w:t xml:space="preserve"> </w:t>
      </w:r>
      <w:r w:rsidRPr="005F55EE">
        <w:rPr>
          <w:rFonts w:ascii="Arial" w:hAnsi="Arial" w:cs="Arial"/>
          <w:sz w:val="16"/>
          <w:szCs w:val="16"/>
        </w:rPr>
        <w:t>do Specyfikacji.</w:t>
      </w:r>
    </w:p>
    <w:p w:rsidR="000B35F8" w:rsidRPr="005F55EE" w:rsidRDefault="000B35F8" w:rsidP="000B35F8">
      <w:pPr>
        <w:pStyle w:val="Akapitzlist"/>
        <w:numPr>
          <w:ilvl w:val="3"/>
          <w:numId w:val="23"/>
        </w:numPr>
        <w:spacing w:line="360" w:lineRule="auto"/>
        <w:ind w:left="709" w:hanging="283"/>
        <w:jc w:val="both"/>
        <w:rPr>
          <w:rFonts w:ascii="Arial" w:hAnsi="Arial" w:cs="Arial"/>
          <w:sz w:val="16"/>
          <w:szCs w:val="16"/>
        </w:rPr>
      </w:pPr>
      <w:r w:rsidRPr="005F55EE">
        <w:rPr>
          <w:rFonts w:ascii="Arial" w:eastAsiaTheme="minorHAnsi" w:hAnsi="Arial" w:cs="Arial"/>
          <w:sz w:val="16"/>
          <w:szCs w:val="16"/>
        </w:rPr>
        <w:t xml:space="preserve">Zamawiający, zgodnie z art. 454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0B35F8"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XVII. INFORMACJE O FORMALNOŚCIACH, JAKIE POWINNY ZOSTAC DOPEŁNIONE PO WYBORZE OFERTY W CELU ZWARCIA UMOWY W SPRAWIE ZAMÓWIENIA PUBLICZNEGO</w:t>
      </w:r>
    </w:p>
    <w:p w:rsidR="000B35F8" w:rsidRPr="005F55EE" w:rsidRDefault="000B35F8" w:rsidP="000B35F8">
      <w:pPr>
        <w:numPr>
          <w:ilvl w:val="0"/>
          <w:numId w:val="10"/>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 xml:space="preserve">w siedzibie Zamawiającego tj. Szpital </w:t>
      </w:r>
      <w:r w:rsidRPr="005F55EE">
        <w:rPr>
          <w:rFonts w:ascii="Arial" w:eastAsia="Arial" w:hAnsi="Arial" w:cs="Arial"/>
          <w:b/>
          <w:color w:val="000000"/>
          <w:sz w:val="16"/>
          <w:szCs w:val="16"/>
        </w:rPr>
        <w:lastRenderedPageBreak/>
        <w:t>Specjalistyczny im. Ludwika Rydygiera w Krakowie sp. z o.o., os. Złotej Jesieni 1, 31-826 Kraków</w:t>
      </w:r>
      <w:r>
        <w:rPr>
          <w:rFonts w:ascii="Arial" w:eastAsia="Arial" w:hAnsi="Arial" w:cs="Arial"/>
          <w:b/>
          <w:color w:val="000000"/>
          <w:sz w:val="16"/>
          <w:szCs w:val="16"/>
        </w:rPr>
        <w:t xml:space="preserve"> l</w:t>
      </w:r>
      <w:r w:rsidRPr="005F55EE">
        <w:rPr>
          <w:rFonts w:ascii="Arial" w:eastAsia="Arial" w:hAnsi="Arial" w:cs="Arial"/>
          <w:b/>
          <w:color w:val="000000"/>
          <w:sz w:val="16"/>
          <w:szCs w:val="16"/>
        </w:rPr>
        <w:t xml:space="preserve">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w:t>
      </w:r>
      <w:proofErr w:type="spellStart"/>
      <w:r w:rsidRPr="005F55EE">
        <w:rPr>
          <w:rFonts w:ascii="Arial" w:eastAsia="Arial" w:hAnsi="Arial" w:cs="Arial"/>
          <w:b/>
          <w:color w:val="000000"/>
          <w:sz w:val="16"/>
          <w:szCs w:val="16"/>
        </w:rPr>
        <w:t>skan</w:t>
      </w:r>
      <w:proofErr w:type="spellEnd"/>
      <w:r w:rsidRPr="005F55EE">
        <w:rPr>
          <w:rFonts w:ascii="Arial" w:eastAsia="Arial" w:hAnsi="Arial" w:cs="Arial"/>
          <w:b/>
          <w:color w:val="000000"/>
          <w:sz w:val="16"/>
          <w:szCs w:val="16"/>
        </w:rPr>
        <w:t xml:space="preserve"> podpisanej jednostronnie umowy, w której wskazana będzie data jej zawarcia.</w:t>
      </w:r>
    </w:p>
    <w:p w:rsidR="000B35F8" w:rsidRPr="005F55EE" w:rsidRDefault="000B35F8" w:rsidP="000B35F8">
      <w:pPr>
        <w:numPr>
          <w:ilvl w:val="0"/>
          <w:numId w:val="10"/>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0B35F8" w:rsidRPr="005F55EE" w:rsidRDefault="000B35F8" w:rsidP="000B35F8">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rsidR="000B35F8" w:rsidRPr="005F55EE" w:rsidRDefault="000B35F8" w:rsidP="000B35F8">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0B35F8" w:rsidRPr="005F55EE" w:rsidRDefault="000B35F8" w:rsidP="000B35F8">
      <w:pPr>
        <w:spacing w:after="0" w:line="360" w:lineRule="auto"/>
        <w:ind w:left="720"/>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XVIII. ŚRODKI OCHRONY PRAWNEJ</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B35F8" w:rsidRPr="005F55EE" w:rsidRDefault="000B35F8" w:rsidP="000B35F8">
      <w:pPr>
        <w:pBdr>
          <w:top w:val="nil"/>
          <w:left w:val="nil"/>
          <w:bottom w:val="nil"/>
          <w:right w:val="nil"/>
          <w:between w:val="nil"/>
        </w:pBdr>
        <w:spacing w:after="0" w:line="360" w:lineRule="auto"/>
        <w:jc w:val="both"/>
        <w:rPr>
          <w:rFonts w:ascii="Arial" w:eastAsia="Arial" w:hAnsi="Arial" w:cs="Arial"/>
          <w:color w:val="000000"/>
          <w:sz w:val="16"/>
          <w:szCs w:val="16"/>
        </w:rPr>
      </w:pPr>
    </w:p>
    <w:p w:rsidR="000B35F8" w:rsidRPr="005F55EE" w:rsidRDefault="000B35F8" w:rsidP="000B35F8">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XIX. KLAUZULA INFORMACYJNA Z ART. 13 RODO W CELU ZWIĄZANYM Z POSTĘPOWANIEM O UDZIELENIE ZAMÓWIENIA PUBLICZNEGO</w:t>
      </w:r>
    </w:p>
    <w:p w:rsidR="000B35F8" w:rsidRPr="005F55EE" w:rsidRDefault="000B35F8" w:rsidP="000B35F8">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rsidR="000B35F8" w:rsidRPr="005F55EE" w:rsidRDefault="000B35F8" w:rsidP="000B35F8">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osobowych w </w:t>
      </w:r>
      <w:r w:rsidRPr="005F55EE">
        <w:rPr>
          <w:rFonts w:ascii="Arial" w:eastAsia="Times New Roman" w:hAnsi="Arial" w:cs="Arial"/>
          <w:b/>
          <w:sz w:val="16"/>
          <w:szCs w:val="16"/>
        </w:rPr>
        <w:t xml:space="preserve">Szpitalu Specjalistycznym im. Ludwika Rydygiera </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jest Pan Jacek Dziedzic, adres e-mail rodo@rydygierkrakow.pl , </w:t>
      </w:r>
      <w:proofErr w:type="spellStart"/>
      <w:r w:rsidRPr="005F55EE">
        <w:rPr>
          <w:rFonts w:ascii="Arial" w:eastAsia="Times New Roman" w:hAnsi="Arial" w:cs="Arial"/>
          <w:sz w:val="16"/>
          <w:szCs w:val="16"/>
        </w:rPr>
        <w:t>nr</w:t>
      </w:r>
      <w:proofErr w:type="spellEnd"/>
      <w:r w:rsidRPr="005F55EE">
        <w:rPr>
          <w:rFonts w:ascii="Arial" w:eastAsia="Times New Roman" w:hAnsi="Arial" w:cs="Arial"/>
          <w:sz w:val="16"/>
          <w:szCs w:val="16"/>
        </w:rPr>
        <w:t xml:space="preserve">. tel. 12 64 68 888; </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Pani/Pana dane osobowe przetwarzane będą na podstawie art. 6 ust. 1 lit. c RODO w celu związanym</w:t>
      </w:r>
      <w:r w:rsidRPr="005F55EE">
        <w:rPr>
          <w:rFonts w:ascii="Arial" w:eastAsia="Times New Roman" w:hAnsi="Arial" w:cs="Arial"/>
          <w:sz w:val="16"/>
          <w:szCs w:val="16"/>
        </w:rPr>
        <w:br/>
        <w:t xml:space="preserve">z postępowaniem o udzielenie zamówienia publicznego </w:t>
      </w:r>
      <w:r w:rsidR="008B58BD">
        <w:rPr>
          <w:rFonts w:ascii="Arial" w:eastAsia="Times New Roman" w:hAnsi="Arial" w:cs="Arial"/>
          <w:b/>
          <w:sz w:val="16"/>
          <w:szCs w:val="16"/>
        </w:rPr>
        <w:t>41</w:t>
      </w:r>
      <w:r>
        <w:rPr>
          <w:rFonts w:ascii="Arial" w:eastAsia="Times New Roman" w:hAnsi="Arial" w:cs="Arial"/>
          <w:b/>
          <w:sz w:val="16"/>
          <w:szCs w:val="16"/>
        </w:rPr>
        <w:t>/ZP/202</w:t>
      </w:r>
      <w:r w:rsidR="008B58BD">
        <w:rPr>
          <w:rFonts w:ascii="Arial" w:eastAsia="Times New Roman" w:hAnsi="Arial" w:cs="Arial"/>
          <w:b/>
          <w:sz w:val="16"/>
          <w:szCs w:val="16"/>
        </w:rPr>
        <w:t>6</w:t>
      </w:r>
      <w:r>
        <w:rPr>
          <w:rFonts w:ascii="Arial" w:eastAsia="Times New Roman" w:hAnsi="Arial" w:cs="Arial"/>
          <w:b/>
          <w:sz w:val="16"/>
          <w:szCs w:val="16"/>
        </w:rPr>
        <w:t xml:space="preserve"> </w:t>
      </w:r>
      <w:r w:rsidRPr="005F55EE">
        <w:rPr>
          <w:rFonts w:ascii="Arial" w:eastAsia="Times New Roman" w:hAnsi="Arial" w:cs="Arial"/>
          <w:b/>
          <w:sz w:val="16"/>
          <w:szCs w:val="16"/>
        </w:rPr>
        <w:t>–</w:t>
      </w:r>
      <w:r>
        <w:rPr>
          <w:rFonts w:ascii="Arial" w:hAnsi="Arial" w:cs="Arial"/>
          <w:b/>
          <w:sz w:val="16"/>
          <w:szCs w:val="16"/>
        </w:rPr>
        <w:t xml:space="preserve"> </w:t>
      </w:r>
      <w:r w:rsidRPr="0024403B">
        <w:rPr>
          <w:rFonts w:ascii="Arial" w:hAnsi="Arial" w:cs="Arial"/>
          <w:b/>
          <w:sz w:val="16"/>
          <w:szCs w:val="16"/>
        </w:rPr>
        <w:t xml:space="preserve">DOSTARCZANIE </w:t>
      </w:r>
      <w:r w:rsidR="00FA686A">
        <w:rPr>
          <w:rFonts w:ascii="Arial" w:hAnsi="Arial" w:cs="Arial"/>
          <w:b/>
          <w:sz w:val="16"/>
          <w:szCs w:val="16"/>
        </w:rPr>
        <w:t>MATERIAŁÓW MEDYCZNYCH</w:t>
      </w:r>
      <w:r w:rsidRPr="0024403B">
        <w:rPr>
          <w:rFonts w:ascii="Arial" w:hAnsi="Arial" w:cs="Arial"/>
          <w:b/>
          <w:sz w:val="16"/>
          <w:szCs w:val="16"/>
        </w:rPr>
        <w:t xml:space="preserve"> WG </w:t>
      </w:r>
      <w:r w:rsidR="008B58BD">
        <w:rPr>
          <w:rFonts w:ascii="Arial" w:hAnsi="Arial" w:cs="Arial"/>
          <w:b/>
          <w:sz w:val="16"/>
          <w:szCs w:val="16"/>
        </w:rPr>
        <w:t>7</w:t>
      </w:r>
      <w:r w:rsidRPr="0024403B">
        <w:rPr>
          <w:rFonts w:ascii="Arial" w:hAnsi="Arial" w:cs="Arial"/>
          <w:b/>
          <w:sz w:val="16"/>
          <w:szCs w:val="16"/>
        </w:rPr>
        <w:t xml:space="preserve"> PAKIETÓW</w:t>
      </w:r>
      <w:r>
        <w:rPr>
          <w:rFonts w:ascii="Arial" w:hAnsi="Arial" w:cs="Arial"/>
          <w:b/>
          <w:sz w:val="16"/>
          <w:szCs w:val="16"/>
        </w:rPr>
        <w:t xml:space="preserve"> </w:t>
      </w:r>
      <w:r w:rsidRPr="005F55EE">
        <w:rPr>
          <w:rFonts w:ascii="Arial" w:eastAsia="Times New Roman" w:hAnsi="Arial" w:cs="Arial"/>
          <w:sz w:val="16"/>
          <w:szCs w:val="16"/>
        </w:rPr>
        <w:t>prowadzonym w trybie podstawowym;</w:t>
      </w:r>
    </w:p>
    <w:p w:rsidR="000B35F8" w:rsidRPr="005F55EE" w:rsidRDefault="000B35F8" w:rsidP="000B35F8">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dalej „ustawa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0B35F8" w:rsidRPr="005F55EE" w:rsidRDefault="000B35F8" w:rsidP="000B35F8">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0B35F8" w:rsidRPr="005F55EE" w:rsidRDefault="000B35F8" w:rsidP="000B35F8">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0B35F8" w:rsidRPr="005F55EE" w:rsidRDefault="000B35F8" w:rsidP="000B35F8">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0B35F8" w:rsidRPr="005F55EE" w:rsidRDefault="000B35F8" w:rsidP="000B35F8">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rsidR="000B35F8" w:rsidRPr="005F55EE" w:rsidRDefault="000B35F8" w:rsidP="000B35F8">
      <w:pPr>
        <w:numPr>
          <w:ilvl w:val="0"/>
          <w:numId w:val="16"/>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0B35F8" w:rsidRPr="005F55EE" w:rsidRDefault="000B35F8" w:rsidP="000B35F8">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rsidR="000B35F8" w:rsidRPr="005F55EE" w:rsidRDefault="000B35F8" w:rsidP="000B35F8">
      <w:pPr>
        <w:numPr>
          <w:ilvl w:val="0"/>
          <w:numId w:val="17"/>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0B35F8" w:rsidRPr="005F55EE" w:rsidRDefault="000B35F8" w:rsidP="000B35F8">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lastRenderedPageBreak/>
        <w:t>prawo do przenoszenia danych osobowych, o którym mowa w art. 20 RODO;</w:t>
      </w:r>
    </w:p>
    <w:p w:rsidR="000B35F8" w:rsidRPr="004D0000" w:rsidRDefault="000B35F8" w:rsidP="000B35F8">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0B35F8" w:rsidRPr="00895AF0" w:rsidRDefault="000B35F8" w:rsidP="000B35F8">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 xml:space="preserve">o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rsidR="000B35F8" w:rsidRPr="00895AF0" w:rsidRDefault="000B35F8" w:rsidP="000B35F8">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B35F8" w:rsidRPr="005F55EE" w:rsidRDefault="000B35F8" w:rsidP="000B35F8">
      <w:pPr>
        <w:spacing w:after="0" w:line="360" w:lineRule="auto"/>
        <w:jc w:val="both"/>
        <w:rPr>
          <w:rFonts w:ascii="Arial" w:hAnsi="Arial" w:cs="Arial"/>
          <w:b/>
          <w:sz w:val="16"/>
          <w:szCs w:val="16"/>
          <w:u w:val="single"/>
        </w:rPr>
      </w:pPr>
    </w:p>
    <w:p w:rsidR="000B35F8" w:rsidRPr="005F55EE" w:rsidRDefault="000B35F8" w:rsidP="000B35F8">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0B35F8" w:rsidRPr="005F55EE" w:rsidRDefault="000B35F8" w:rsidP="000B35F8">
      <w:pPr>
        <w:widowControl w:val="0"/>
        <w:numPr>
          <w:ilvl w:val="0"/>
          <w:numId w:val="30"/>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0B35F8" w:rsidRPr="005F55EE" w:rsidRDefault="000B35F8" w:rsidP="000B35F8">
      <w:pPr>
        <w:widowControl w:val="0"/>
        <w:numPr>
          <w:ilvl w:val="0"/>
          <w:numId w:val="30"/>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 xml:space="preserve">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0B35F8" w:rsidRPr="005F55EE" w:rsidRDefault="000B35F8" w:rsidP="000B35F8">
      <w:pPr>
        <w:numPr>
          <w:ilvl w:val="0"/>
          <w:numId w:val="30"/>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katalogi elektronicznego.</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sz w:val="16"/>
          <w:szCs w:val="16"/>
        </w:rPr>
      </w:pPr>
    </w:p>
    <w:p w:rsidR="000B35F8" w:rsidRDefault="000B35F8" w:rsidP="000B35F8">
      <w:pPr>
        <w:rPr>
          <w:rFonts w:ascii="Arial" w:hAnsi="Arial" w:cs="Arial"/>
          <w:b/>
          <w:sz w:val="16"/>
          <w:szCs w:val="16"/>
        </w:rPr>
      </w:pPr>
    </w:p>
    <w:p w:rsidR="000B35F8" w:rsidRDefault="000B35F8" w:rsidP="000B35F8">
      <w:pPr>
        <w:rPr>
          <w:rFonts w:ascii="Arial" w:hAnsi="Arial" w:cs="Arial"/>
          <w:b/>
          <w:sz w:val="16"/>
          <w:szCs w:val="16"/>
        </w:rPr>
      </w:pPr>
      <w:r>
        <w:rPr>
          <w:rFonts w:ascii="Arial" w:hAnsi="Arial" w:cs="Arial"/>
          <w:b/>
          <w:sz w:val="16"/>
          <w:szCs w:val="16"/>
        </w:rPr>
        <w:br w:type="page"/>
      </w:r>
    </w:p>
    <w:p w:rsidR="000B35F8" w:rsidRPr="00A03A0E" w:rsidRDefault="003361CD" w:rsidP="000B35F8">
      <w:pPr>
        <w:jc w:val="right"/>
        <w:rPr>
          <w:rFonts w:ascii="Arial" w:hAnsi="Arial" w:cs="Arial"/>
          <w:b/>
          <w:sz w:val="16"/>
          <w:szCs w:val="16"/>
        </w:rPr>
      </w:pPr>
      <w:r>
        <w:rPr>
          <w:rFonts w:ascii="Arial" w:hAnsi="Arial" w:cs="Arial"/>
          <w:b/>
          <w:sz w:val="16"/>
          <w:szCs w:val="16"/>
        </w:rPr>
        <w:lastRenderedPageBreak/>
        <w:t>ZAŁĄCZNIK NR 1 DO</w:t>
      </w:r>
      <w:r w:rsidR="000B35F8" w:rsidRPr="00A03A0E">
        <w:rPr>
          <w:rFonts w:ascii="Arial" w:hAnsi="Arial" w:cs="Arial"/>
          <w:b/>
          <w:sz w:val="16"/>
          <w:szCs w:val="16"/>
        </w:rPr>
        <w:t xml:space="preserve"> SWZ </w:t>
      </w:r>
    </w:p>
    <w:p w:rsidR="000B35F8" w:rsidRPr="00EC5F24" w:rsidRDefault="000B35F8" w:rsidP="000B35F8">
      <w:pPr>
        <w:jc w:val="center"/>
        <w:rPr>
          <w:rFonts w:ascii="Arial" w:hAnsi="Arial" w:cs="Arial"/>
          <w:b/>
          <w:sz w:val="16"/>
          <w:szCs w:val="16"/>
        </w:rPr>
      </w:pPr>
      <w:r w:rsidRPr="00A03A0E">
        <w:rPr>
          <w:rFonts w:ascii="Arial" w:hAnsi="Arial" w:cs="Arial"/>
          <w:b/>
          <w:sz w:val="16"/>
          <w:szCs w:val="16"/>
        </w:rPr>
        <w:t>OPIS PRZEDMIOTU ZAMÓWIENIA</w:t>
      </w:r>
    </w:p>
    <w:tbl>
      <w:tblPr>
        <w:tblW w:w="5000" w:type="pct"/>
        <w:tblCellMar>
          <w:left w:w="70" w:type="dxa"/>
          <w:right w:w="70" w:type="dxa"/>
        </w:tblCellMar>
        <w:tblLook w:val="04A0"/>
      </w:tblPr>
      <w:tblGrid>
        <w:gridCol w:w="727"/>
        <w:gridCol w:w="5690"/>
        <w:gridCol w:w="983"/>
        <w:gridCol w:w="817"/>
        <w:gridCol w:w="995"/>
      </w:tblGrid>
      <w:tr w:rsidR="00180AC4" w:rsidRPr="00180AC4" w:rsidTr="00180AC4">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CCFF" w:fill="DBE5F1"/>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r>
              <w:rPr>
                <w:rFonts w:ascii="Arial" w:eastAsia="Times New Roman" w:hAnsi="Arial" w:cs="Arial"/>
                <w:b/>
                <w:bCs/>
                <w:sz w:val="16"/>
                <w:szCs w:val="16"/>
                <w:lang w:eastAsia="pl-PL"/>
              </w:rPr>
              <w:t>MATERIAŁY MEDYCZNE</w:t>
            </w:r>
          </w:p>
        </w:tc>
      </w:tr>
      <w:tr w:rsidR="00180AC4" w:rsidRPr="00180AC4" w:rsidTr="00E06EEC">
        <w:trPr>
          <w:trHeight w:val="675"/>
        </w:trPr>
        <w:tc>
          <w:tcPr>
            <w:tcW w:w="395" w:type="pct"/>
            <w:tcBorders>
              <w:top w:val="nil"/>
              <w:left w:val="single" w:sz="4" w:space="0" w:color="auto"/>
              <w:bottom w:val="single" w:sz="4" w:space="0" w:color="auto"/>
              <w:right w:val="single" w:sz="4" w:space="0" w:color="auto"/>
            </w:tcBorders>
            <w:shd w:val="clear" w:color="CC99FF" w:fill="FFFFFF"/>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proofErr w:type="spellStart"/>
            <w:r w:rsidRPr="00180AC4">
              <w:rPr>
                <w:rFonts w:ascii="Arial" w:eastAsia="Times New Roman" w:hAnsi="Arial" w:cs="Arial"/>
                <w:b/>
                <w:bCs/>
                <w:sz w:val="16"/>
                <w:szCs w:val="16"/>
                <w:lang w:eastAsia="pl-PL"/>
              </w:rPr>
              <w:t>l.p</w:t>
            </w:r>
            <w:proofErr w:type="spellEnd"/>
          </w:p>
        </w:tc>
        <w:tc>
          <w:tcPr>
            <w:tcW w:w="3088" w:type="pct"/>
            <w:tcBorders>
              <w:top w:val="nil"/>
              <w:left w:val="nil"/>
              <w:bottom w:val="nil"/>
              <w:right w:val="single" w:sz="4" w:space="0" w:color="auto"/>
            </w:tcBorders>
            <w:shd w:val="clear" w:color="CC99FF" w:fill="FFFFFF"/>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Nazwa</w:t>
            </w:r>
          </w:p>
        </w:tc>
        <w:tc>
          <w:tcPr>
            <w:tcW w:w="534" w:type="pct"/>
            <w:tcBorders>
              <w:top w:val="nil"/>
              <w:left w:val="nil"/>
              <w:bottom w:val="nil"/>
              <w:right w:val="single" w:sz="4" w:space="0" w:color="auto"/>
            </w:tcBorders>
            <w:shd w:val="clear" w:color="CC99FF" w:fill="FFFFFF"/>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Rozmiar</w:t>
            </w:r>
          </w:p>
        </w:tc>
        <w:tc>
          <w:tcPr>
            <w:tcW w:w="443" w:type="pct"/>
            <w:tcBorders>
              <w:top w:val="nil"/>
              <w:left w:val="nil"/>
              <w:bottom w:val="nil"/>
              <w:right w:val="single" w:sz="4" w:space="0" w:color="auto"/>
            </w:tcBorders>
            <w:shd w:val="clear" w:color="CC99FF" w:fill="FFFFFF"/>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zakup na 24 miesiące</w:t>
            </w:r>
          </w:p>
        </w:tc>
        <w:tc>
          <w:tcPr>
            <w:tcW w:w="540" w:type="pct"/>
            <w:tcBorders>
              <w:top w:val="nil"/>
              <w:left w:val="nil"/>
              <w:bottom w:val="nil"/>
              <w:right w:val="single" w:sz="4" w:space="0" w:color="auto"/>
            </w:tcBorders>
            <w:shd w:val="clear" w:color="CC99FF" w:fill="FFFFFF"/>
            <w:vAlign w:val="center"/>
            <w:hideMark/>
          </w:tcPr>
          <w:p w:rsidR="00180AC4" w:rsidRPr="00180AC4" w:rsidRDefault="00180AC4" w:rsidP="00180AC4">
            <w:pPr>
              <w:spacing w:after="0" w:line="240" w:lineRule="auto"/>
              <w:jc w:val="center"/>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Rodzaj jednostki</w:t>
            </w:r>
          </w:p>
        </w:tc>
      </w:tr>
      <w:tr w:rsidR="00180AC4" w:rsidRPr="00180AC4" w:rsidTr="00180AC4">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PAKIET 1</w:t>
            </w:r>
          </w:p>
        </w:tc>
      </w:tr>
      <w:tr w:rsidR="00180AC4" w:rsidRPr="00180AC4" w:rsidTr="00E06EEC">
        <w:trPr>
          <w:trHeight w:val="187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088" w:type="pct"/>
            <w:tcBorders>
              <w:top w:val="nil"/>
              <w:left w:val="nil"/>
              <w:bottom w:val="single" w:sz="4" w:space="0" w:color="auto"/>
              <w:right w:val="nil"/>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Czepek medyczny w formie furażerki z szeroką wstawką chłonącą pot, wiązany z tyłu na troki. Wykonany w część bocznej z włókniny </w:t>
            </w:r>
            <w:proofErr w:type="spellStart"/>
            <w:r w:rsidRPr="00180AC4">
              <w:rPr>
                <w:rFonts w:ascii="Arial" w:eastAsia="Times New Roman" w:hAnsi="Arial" w:cs="Arial"/>
                <w:color w:val="000000"/>
                <w:sz w:val="16"/>
                <w:szCs w:val="16"/>
                <w:lang w:eastAsia="pl-PL"/>
              </w:rPr>
              <w:t>Spunlace</w:t>
            </w:r>
            <w:proofErr w:type="spellEnd"/>
            <w:r w:rsidRPr="00180AC4">
              <w:rPr>
                <w:rFonts w:ascii="Arial" w:eastAsia="Times New Roman" w:hAnsi="Arial" w:cs="Arial"/>
                <w:color w:val="000000"/>
                <w:sz w:val="16"/>
                <w:szCs w:val="16"/>
                <w:lang w:eastAsia="pl-PL"/>
              </w:rPr>
              <w:t xml:space="preserve"> o gramaturze min. 45 g/</w:t>
            </w:r>
            <w:proofErr w:type="spellStart"/>
            <w:r w:rsidRPr="00180AC4">
              <w:rPr>
                <w:rFonts w:ascii="Arial" w:eastAsia="Times New Roman" w:hAnsi="Arial" w:cs="Arial"/>
                <w:color w:val="000000"/>
                <w:sz w:val="16"/>
                <w:szCs w:val="16"/>
                <w:lang w:eastAsia="pl-PL"/>
              </w:rPr>
              <w:t>m²</w:t>
            </w:r>
            <w:proofErr w:type="spellEnd"/>
            <w:r w:rsidRPr="00180AC4">
              <w:rPr>
                <w:rFonts w:ascii="Arial" w:eastAsia="Times New Roman" w:hAnsi="Arial" w:cs="Arial"/>
                <w:color w:val="000000"/>
                <w:sz w:val="16"/>
                <w:szCs w:val="16"/>
                <w:lang w:eastAsia="pl-PL"/>
              </w:rPr>
              <w:t>, część górna wykonana z białej, niebi</w:t>
            </w:r>
            <w:r>
              <w:rPr>
                <w:rFonts w:ascii="Arial" w:eastAsia="Times New Roman" w:hAnsi="Arial" w:cs="Arial"/>
                <w:color w:val="000000"/>
                <w:sz w:val="16"/>
                <w:szCs w:val="16"/>
                <w:lang w:eastAsia="pl-PL"/>
              </w:rPr>
              <w:t>e</w:t>
            </w:r>
            <w:r w:rsidRPr="00180AC4">
              <w:rPr>
                <w:rFonts w:ascii="Arial" w:eastAsia="Times New Roman" w:hAnsi="Arial" w:cs="Arial"/>
                <w:color w:val="000000"/>
                <w:sz w:val="16"/>
                <w:szCs w:val="16"/>
                <w:lang w:eastAsia="pl-PL"/>
              </w:rPr>
              <w:t>skiej lub zielonej włókniny polipropylenowej o gramaturze min. 25 g/</w:t>
            </w:r>
            <w:proofErr w:type="spellStart"/>
            <w:r w:rsidRPr="00180AC4">
              <w:rPr>
                <w:rFonts w:ascii="Arial" w:eastAsia="Times New Roman" w:hAnsi="Arial" w:cs="Arial"/>
                <w:color w:val="000000"/>
                <w:sz w:val="16"/>
                <w:szCs w:val="16"/>
                <w:lang w:eastAsia="pl-PL"/>
              </w:rPr>
              <w:t>m²</w:t>
            </w:r>
            <w:proofErr w:type="spellEnd"/>
            <w:r w:rsidRPr="00180AC4">
              <w:rPr>
                <w:rFonts w:ascii="Arial" w:eastAsia="Times New Roman" w:hAnsi="Arial" w:cs="Arial"/>
                <w:color w:val="000000"/>
                <w:sz w:val="16"/>
                <w:szCs w:val="16"/>
                <w:lang w:eastAsia="pl-PL"/>
              </w:rPr>
              <w:t xml:space="preserve">, wstawka </w:t>
            </w:r>
            <w:proofErr w:type="spellStart"/>
            <w:r w:rsidRPr="00180AC4">
              <w:rPr>
                <w:rFonts w:ascii="Arial" w:eastAsia="Times New Roman" w:hAnsi="Arial" w:cs="Arial"/>
                <w:color w:val="000000"/>
                <w:sz w:val="16"/>
                <w:szCs w:val="16"/>
                <w:lang w:eastAsia="pl-PL"/>
              </w:rPr>
              <w:t>antypotna</w:t>
            </w:r>
            <w:proofErr w:type="spellEnd"/>
            <w:r w:rsidRPr="00180AC4">
              <w:rPr>
                <w:rFonts w:ascii="Arial" w:eastAsia="Times New Roman" w:hAnsi="Arial" w:cs="Arial"/>
                <w:color w:val="000000"/>
                <w:sz w:val="16"/>
                <w:szCs w:val="16"/>
                <w:lang w:eastAsia="pl-PL"/>
              </w:rPr>
              <w:t xml:space="preserve"> o gramaturze min.38 g/</w:t>
            </w:r>
            <w:proofErr w:type="spellStart"/>
            <w:r w:rsidRPr="00180AC4">
              <w:rPr>
                <w:rFonts w:ascii="Arial" w:eastAsia="Times New Roman" w:hAnsi="Arial" w:cs="Arial"/>
                <w:color w:val="000000"/>
                <w:sz w:val="16"/>
                <w:szCs w:val="16"/>
                <w:lang w:eastAsia="pl-PL"/>
              </w:rPr>
              <w:t>m²</w:t>
            </w:r>
            <w:proofErr w:type="spellEnd"/>
            <w:r w:rsidRPr="00180AC4">
              <w:rPr>
                <w:rFonts w:ascii="Arial" w:eastAsia="Times New Roman" w:hAnsi="Arial" w:cs="Arial"/>
                <w:color w:val="000000"/>
                <w:sz w:val="16"/>
                <w:szCs w:val="16"/>
                <w:lang w:eastAsia="pl-PL"/>
              </w:rPr>
              <w:t xml:space="preserve">.  Wysokość czepka w części czołowej 13 cm, szerokość wstawki </w:t>
            </w:r>
            <w:proofErr w:type="spellStart"/>
            <w:r w:rsidRPr="00180AC4">
              <w:rPr>
                <w:rFonts w:ascii="Arial" w:eastAsia="Times New Roman" w:hAnsi="Arial" w:cs="Arial"/>
                <w:color w:val="000000"/>
                <w:sz w:val="16"/>
                <w:szCs w:val="16"/>
                <w:lang w:eastAsia="pl-PL"/>
              </w:rPr>
              <w:t>antypotnej</w:t>
            </w:r>
            <w:proofErr w:type="spellEnd"/>
            <w:r w:rsidRPr="00180AC4">
              <w:rPr>
                <w:rFonts w:ascii="Arial" w:eastAsia="Times New Roman" w:hAnsi="Arial" w:cs="Arial"/>
                <w:color w:val="000000"/>
                <w:sz w:val="16"/>
                <w:szCs w:val="16"/>
                <w:lang w:eastAsia="pl-PL"/>
              </w:rPr>
              <w:t xml:space="preserve"> min. 6,5 cm,</w:t>
            </w:r>
            <w:r>
              <w:rPr>
                <w:rFonts w:ascii="Arial" w:eastAsia="Times New Roman" w:hAnsi="Arial" w:cs="Arial"/>
                <w:color w:val="000000"/>
                <w:sz w:val="16"/>
                <w:szCs w:val="16"/>
                <w:lang w:eastAsia="pl-PL"/>
              </w:rPr>
              <w:t xml:space="preserve"> </w:t>
            </w:r>
            <w:r w:rsidRPr="00180AC4">
              <w:rPr>
                <w:rFonts w:ascii="Arial" w:eastAsia="Times New Roman" w:hAnsi="Arial" w:cs="Arial"/>
                <w:color w:val="000000"/>
                <w:sz w:val="16"/>
                <w:szCs w:val="16"/>
                <w:lang w:eastAsia="pl-PL"/>
              </w:rPr>
              <w:t>długość wstawki potnej min.29 cm, długość troków pozwala na bezpiecz</w:t>
            </w:r>
            <w:r>
              <w:rPr>
                <w:rFonts w:ascii="Arial" w:eastAsia="Times New Roman" w:hAnsi="Arial" w:cs="Arial"/>
                <w:color w:val="000000"/>
                <w:sz w:val="16"/>
                <w:szCs w:val="16"/>
                <w:lang w:eastAsia="pl-PL"/>
              </w:rPr>
              <w:t>n</w:t>
            </w:r>
            <w:r w:rsidRPr="00180AC4">
              <w:rPr>
                <w:rFonts w:ascii="Arial" w:eastAsia="Times New Roman" w:hAnsi="Arial" w:cs="Arial"/>
                <w:color w:val="000000"/>
                <w:sz w:val="16"/>
                <w:szCs w:val="16"/>
                <w:lang w:eastAsia="pl-PL"/>
              </w:rPr>
              <w:t>e zawiązanie. Troki do zawiązania czepka nie mogą być doszywane. Czepek szyty techniką owerlok. Kolor niebieski lub zielony.</w:t>
            </w:r>
            <w:r>
              <w:rPr>
                <w:rFonts w:ascii="Arial" w:eastAsia="Times New Roman" w:hAnsi="Arial" w:cs="Arial"/>
                <w:color w:val="000000"/>
                <w:sz w:val="16"/>
                <w:szCs w:val="16"/>
                <w:lang w:eastAsia="pl-PL"/>
              </w:rPr>
              <w:t xml:space="preserve"> </w:t>
            </w:r>
            <w:r w:rsidRPr="00180AC4">
              <w:rPr>
                <w:rFonts w:ascii="Arial" w:eastAsia="Times New Roman" w:hAnsi="Arial" w:cs="Arial"/>
                <w:color w:val="000000"/>
                <w:sz w:val="16"/>
                <w:szCs w:val="16"/>
                <w:lang w:eastAsia="pl-PL"/>
              </w:rPr>
              <w:t xml:space="preserve">Czepek pakowany w dyspenser typu kartonik, umożliwiający wyjmowanie pojedynczych sztuk, bez dotykania pozostałych. Produkt bez zawartości lateksu, </w:t>
            </w:r>
            <w:proofErr w:type="spellStart"/>
            <w:r w:rsidRPr="00180AC4">
              <w:rPr>
                <w:rFonts w:ascii="Arial" w:eastAsia="Times New Roman" w:hAnsi="Arial" w:cs="Arial"/>
                <w:color w:val="000000"/>
                <w:sz w:val="16"/>
                <w:szCs w:val="16"/>
                <w:lang w:eastAsia="pl-PL"/>
              </w:rPr>
              <w:t>niesterylny</w:t>
            </w:r>
            <w:proofErr w:type="spellEnd"/>
            <w:r w:rsidRPr="00180AC4">
              <w:rPr>
                <w:rFonts w:ascii="Arial" w:eastAsia="Times New Roman" w:hAnsi="Arial" w:cs="Arial"/>
                <w:color w:val="000000"/>
                <w:sz w:val="16"/>
                <w:szCs w:val="16"/>
                <w:lang w:eastAsia="pl-PL"/>
              </w:rPr>
              <w:t>. Opakowanie zawiera 50 sztuk. Parametry potwierdzone w karcie technicznej produktu.</w:t>
            </w:r>
          </w:p>
        </w:tc>
        <w:tc>
          <w:tcPr>
            <w:tcW w:w="534" w:type="pct"/>
            <w:tcBorders>
              <w:top w:val="nil"/>
              <w:left w:val="single" w:sz="4" w:space="0" w:color="auto"/>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43" w:type="pct"/>
            <w:tcBorders>
              <w:top w:val="nil"/>
              <w:left w:val="nil"/>
              <w:bottom w:val="single" w:sz="4" w:space="0" w:color="auto"/>
              <w:right w:val="single" w:sz="4" w:space="0" w:color="auto"/>
            </w:tcBorders>
            <w:shd w:val="clear" w:color="000000" w:fill="FFFFFF"/>
            <w:noWrap/>
            <w:hideMark/>
          </w:tcPr>
          <w:p w:rsidR="00180AC4" w:rsidRDefault="00180AC4" w:rsidP="00180AC4">
            <w:pPr>
              <w:spacing w:after="0" w:line="240" w:lineRule="auto"/>
              <w:jc w:val="center"/>
              <w:rPr>
                <w:rFonts w:ascii="Arial" w:eastAsia="Times New Roman" w:hAnsi="Arial" w:cs="Arial"/>
                <w:color w:val="000000"/>
                <w:sz w:val="16"/>
                <w:szCs w:val="16"/>
                <w:lang w:eastAsia="pl-PL"/>
              </w:rPr>
            </w:pPr>
          </w:p>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w:t>
            </w:r>
            <w:r>
              <w:rPr>
                <w:rFonts w:ascii="Arial" w:eastAsia="Times New Roman" w:hAnsi="Arial" w:cs="Arial"/>
                <w:color w:val="000000"/>
                <w:sz w:val="16"/>
                <w:szCs w:val="16"/>
                <w:lang w:eastAsia="pl-PL"/>
              </w:rPr>
              <w:t> </w:t>
            </w:r>
            <w:r w:rsidRPr="00180AC4">
              <w:rPr>
                <w:rFonts w:ascii="Arial" w:eastAsia="Times New Roman" w:hAnsi="Arial" w:cs="Arial"/>
                <w:color w:val="000000"/>
                <w:sz w:val="16"/>
                <w:szCs w:val="16"/>
                <w:lang w:eastAsia="pl-PL"/>
              </w:rPr>
              <w:t>800</w:t>
            </w:r>
          </w:p>
        </w:tc>
        <w:tc>
          <w:tcPr>
            <w:tcW w:w="540" w:type="pct"/>
            <w:tcBorders>
              <w:top w:val="nil"/>
              <w:left w:val="nil"/>
              <w:bottom w:val="single" w:sz="4" w:space="0" w:color="auto"/>
              <w:right w:val="single" w:sz="4" w:space="0" w:color="auto"/>
            </w:tcBorders>
            <w:shd w:val="clear" w:color="000000" w:fill="FFFFFF"/>
            <w:noWrap/>
            <w:hideMark/>
          </w:tcPr>
          <w:p w:rsidR="00180AC4" w:rsidRDefault="00180AC4" w:rsidP="00180AC4">
            <w:pPr>
              <w:spacing w:after="0" w:line="240" w:lineRule="auto"/>
              <w:jc w:val="center"/>
              <w:rPr>
                <w:rFonts w:ascii="Arial" w:eastAsia="Times New Roman" w:hAnsi="Arial" w:cs="Arial"/>
                <w:color w:val="000000"/>
                <w:sz w:val="16"/>
                <w:szCs w:val="16"/>
                <w:lang w:eastAsia="pl-PL"/>
              </w:rPr>
            </w:pPr>
          </w:p>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opakowanie</w:t>
            </w:r>
          </w:p>
        </w:tc>
      </w:tr>
      <w:tr w:rsidR="00997F79" w:rsidRPr="00997F79" w:rsidTr="00E06EEC">
        <w:trPr>
          <w:trHeight w:val="285"/>
        </w:trPr>
        <w:tc>
          <w:tcPr>
            <w:tcW w:w="395" w:type="pct"/>
            <w:tcBorders>
              <w:top w:val="single" w:sz="4" w:space="0" w:color="auto"/>
              <w:left w:val="single" w:sz="4" w:space="0" w:color="auto"/>
              <w:bottom w:val="single" w:sz="4" w:space="0" w:color="auto"/>
              <w:right w:val="single" w:sz="4" w:space="0" w:color="000000"/>
            </w:tcBorders>
            <w:shd w:val="clear" w:color="CC99FF" w:fill="auto"/>
            <w:vAlign w:val="center"/>
            <w:hideMark/>
          </w:tcPr>
          <w:p w:rsidR="00997F79" w:rsidRPr="00997F79" w:rsidRDefault="00997F79" w:rsidP="00180AC4">
            <w:pPr>
              <w:spacing w:after="0" w:line="240" w:lineRule="auto"/>
              <w:rPr>
                <w:rFonts w:ascii="Arial" w:eastAsia="Times New Roman" w:hAnsi="Arial" w:cs="Arial"/>
                <w:sz w:val="16"/>
                <w:szCs w:val="16"/>
                <w:lang w:eastAsia="pl-PL"/>
              </w:rPr>
            </w:pPr>
          </w:p>
        </w:tc>
        <w:tc>
          <w:tcPr>
            <w:tcW w:w="4605" w:type="pct"/>
            <w:gridSpan w:val="4"/>
            <w:tcBorders>
              <w:top w:val="single" w:sz="4" w:space="0" w:color="auto"/>
              <w:left w:val="single" w:sz="4" w:space="0" w:color="auto"/>
              <w:bottom w:val="single" w:sz="4" w:space="0" w:color="auto"/>
              <w:right w:val="single" w:sz="4" w:space="0" w:color="000000"/>
            </w:tcBorders>
            <w:shd w:val="clear" w:color="CC99FF" w:fill="auto"/>
            <w:vAlign w:val="center"/>
          </w:tcPr>
          <w:p w:rsidR="00997F79" w:rsidRPr="00997F79" w:rsidRDefault="00997F79" w:rsidP="00180AC4">
            <w:pPr>
              <w:spacing w:after="0" w:line="240" w:lineRule="auto"/>
              <w:rPr>
                <w:rFonts w:ascii="Arial" w:eastAsia="Times New Roman" w:hAnsi="Arial" w:cs="Arial"/>
                <w:sz w:val="16"/>
                <w:szCs w:val="16"/>
                <w:lang w:eastAsia="pl-PL"/>
              </w:rPr>
            </w:pPr>
            <w:r w:rsidRPr="00997F79">
              <w:rPr>
                <w:rFonts w:ascii="Arial" w:eastAsia="Times New Roman" w:hAnsi="Arial" w:cs="Arial"/>
                <w:sz w:val="16"/>
                <w:szCs w:val="16"/>
                <w:lang w:eastAsia="pl-PL"/>
              </w:rPr>
              <w:t>Zamawiający wymaga przedłożenia próbek oferowanych produktów, celem weryfikacji parametrów zawartych w SWZ dotyczy Pakietu nr 1</w:t>
            </w:r>
            <w:r w:rsidR="00E06EEC">
              <w:rPr>
                <w:rFonts w:ascii="Arial" w:eastAsia="Times New Roman" w:hAnsi="Arial" w:cs="Arial"/>
                <w:sz w:val="16"/>
                <w:szCs w:val="16"/>
                <w:lang w:eastAsia="pl-PL"/>
              </w:rPr>
              <w:t xml:space="preserve"> </w:t>
            </w:r>
            <w:r w:rsidRPr="00997F79">
              <w:rPr>
                <w:rFonts w:ascii="Arial" w:eastAsia="Times New Roman" w:hAnsi="Arial" w:cs="Arial"/>
                <w:sz w:val="16"/>
                <w:szCs w:val="16"/>
                <w:lang w:eastAsia="pl-PL"/>
              </w:rPr>
              <w:t>- oryginalne opakowanie jednostkowe</w:t>
            </w:r>
          </w:p>
        </w:tc>
      </w:tr>
      <w:tr w:rsidR="00E06EEC" w:rsidRPr="00180AC4" w:rsidTr="00E06EEC">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99FF" w:fill="DBE5F1"/>
            <w:vAlign w:val="center"/>
            <w:hideMark/>
          </w:tcPr>
          <w:p w:rsidR="00E06EEC" w:rsidRPr="00180AC4" w:rsidRDefault="00E06EEC"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PAKIET 2</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kratka w rolce do aparatu </w:t>
            </w:r>
            <w:proofErr w:type="spellStart"/>
            <w:r w:rsidRPr="00180AC4">
              <w:rPr>
                <w:rFonts w:ascii="Arial" w:eastAsia="Times New Roman" w:hAnsi="Arial" w:cs="Arial"/>
                <w:color w:val="000000"/>
                <w:sz w:val="16"/>
                <w:szCs w:val="16"/>
                <w:lang w:eastAsia="pl-PL"/>
              </w:rPr>
              <w:t>Ekg</w:t>
            </w:r>
            <w:proofErr w:type="spellEnd"/>
            <w:r w:rsidRPr="00180AC4">
              <w:rPr>
                <w:rFonts w:ascii="Arial" w:eastAsia="Times New Roman" w:hAnsi="Arial" w:cs="Arial"/>
                <w:color w:val="000000"/>
                <w:sz w:val="16"/>
                <w:szCs w:val="16"/>
                <w:lang w:eastAsia="pl-PL"/>
              </w:rPr>
              <w:t xml:space="preserve">  ASCARD - szer.58 mm x dł.25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58 mm x 25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2</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kratka w rolce do aparatu </w:t>
            </w:r>
            <w:proofErr w:type="spellStart"/>
            <w:r w:rsidRPr="00180AC4">
              <w:rPr>
                <w:rFonts w:ascii="Arial" w:eastAsia="Times New Roman" w:hAnsi="Arial" w:cs="Arial"/>
                <w:color w:val="000000"/>
                <w:sz w:val="16"/>
                <w:szCs w:val="16"/>
                <w:lang w:eastAsia="pl-PL"/>
              </w:rPr>
              <w:t>Ekg</w:t>
            </w:r>
            <w:proofErr w:type="spellEnd"/>
            <w:r w:rsidRPr="00180AC4">
              <w:rPr>
                <w:rFonts w:ascii="Arial" w:eastAsia="Times New Roman" w:hAnsi="Arial" w:cs="Arial"/>
                <w:color w:val="000000"/>
                <w:sz w:val="16"/>
                <w:szCs w:val="16"/>
                <w:lang w:eastAsia="pl-PL"/>
              </w:rPr>
              <w:t xml:space="preserve">  ASCARD - szer.60 mm x  25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60 mm x 25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3</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kratka w rolce do aparatu </w:t>
            </w:r>
            <w:proofErr w:type="spellStart"/>
            <w:r w:rsidRPr="00180AC4">
              <w:rPr>
                <w:rFonts w:ascii="Arial" w:eastAsia="Times New Roman" w:hAnsi="Arial" w:cs="Arial"/>
                <w:color w:val="000000"/>
                <w:sz w:val="16"/>
                <w:szCs w:val="16"/>
                <w:lang w:eastAsia="pl-PL"/>
              </w:rPr>
              <w:t>Ekg</w:t>
            </w:r>
            <w:proofErr w:type="spellEnd"/>
            <w:r w:rsidRPr="00180AC4">
              <w:rPr>
                <w:rFonts w:ascii="Arial" w:eastAsia="Times New Roman" w:hAnsi="Arial" w:cs="Arial"/>
                <w:color w:val="000000"/>
                <w:sz w:val="16"/>
                <w:szCs w:val="16"/>
                <w:lang w:eastAsia="pl-PL"/>
              </w:rPr>
              <w:t xml:space="preserve">  ASCARD 2 - szer. 104 mm x 40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104 mm x 40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4</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kratka w rolce do aparatu </w:t>
            </w:r>
            <w:proofErr w:type="spellStart"/>
            <w:r w:rsidRPr="00180AC4">
              <w:rPr>
                <w:rFonts w:ascii="Arial" w:eastAsia="Times New Roman" w:hAnsi="Arial" w:cs="Arial"/>
                <w:color w:val="000000"/>
                <w:sz w:val="16"/>
                <w:szCs w:val="16"/>
                <w:lang w:eastAsia="pl-PL"/>
              </w:rPr>
              <w:t>Ekg</w:t>
            </w:r>
            <w:proofErr w:type="spellEnd"/>
            <w:r w:rsidRPr="00180AC4">
              <w:rPr>
                <w:rFonts w:ascii="Arial" w:eastAsia="Times New Roman" w:hAnsi="Arial" w:cs="Arial"/>
                <w:color w:val="000000"/>
                <w:sz w:val="16"/>
                <w:szCs w:val="16"/>
                <w:lang w:eastAsia="pl-PL"/>
              </w:rPr>
              <w:t xml:space="preserve">  ASCARD - szer. 112 mm x 25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112  mm x 25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4 000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5</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do defibrylatora </w:t>
            </w:r>
            <w:proofErr w:type="spellStart"/>
            <w:r w:rsidRPr="00180AC4">
              <w:rPr>
                <w:rFonts w:ascii="Arial" w:eastAsia="Times New Roman" w:hAnsi="Arial" w:cs="Arial"/>
                <w:color w:val="000000"/>
                <w:sz w:val="16"/>
                <w:szCs w:val="16"/>
                <w:lang w:eastAsia="pl-PL"/>
              </w:rPr>
              <w:t>Lifepak</w:t>
            </w:r>
            <w:proofErr w:type="spellEnd"/>
            <w:r w:rsidRPr="00180AC4">
              <w:rPr>
                <w:rFonts w:ascii="Arial" w:eastAsia="Times New Roman" w:hAnsi="Arial" w:cs="Arial"/>
                <w:color w:val="000000"/>
                <w:sz w:val="16"/>
                <w:szCs w:val="16"/>
                <w:lang w:eastAsia="pl-PL"/>
              </w:rPr>
              <w:t xml:space="preserve"> 20 z kratką zwijaną do środka w rolce, szerokość 50 mm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szerokość 50 mm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400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6</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val="en-US" w:eastAsia="pl-PL"/>
              </w:rPr>
            </w:pPr>
            <w:proofErr w:type="spellStart"/>
            <w:r w:rsidRPr="00180AC4">
              <w:rPr>
                <w:rFonts w:ascii="Arial" w:eastAsia="Times New Roman" w:hAnsi="Arial" w:cs="Arial"/>
                <w:color w:val="000000"/>
                <w:sz w:val="16"/>
                <w:szCs w:val="16"/>
                <w:lang w:val="en-US" w:eastAsia="pl-PL"/>
              </w:rPr>
              <w:t>Papier</w:t>
            </w:r>
            <w:proofErr w:type="spellEnd"/>
            <w:r w:rsidRPr="00180AC4">
              <w:rPr>
                <w:rFonts w:ascii="Arial" w:eastAsia="Times New Roman" w:hAnsi="Arial" w:cs="Arial"/>
                <w:color w:val="000000"/>
                <w:sz w:val="16"/>
                <w:szCs w:val="16"/>
                <w:lang w:val="en-US" w:eastAsia="pl-PL"/>
              </w:rPr>
              <w:t xml:space="preserve"> do </w:t>
            </w:r>
            <w:proofErr w:type="spellStart"/>
            <w:r w:rsidRPr="00180AC4">
              <w:rPr>
                <w:rFonts w:ascii="Arial" w:eastAsia="Times New Roman" w:hAnsi="Arial" w:cs="Arial"/>
                <w:color w:val="000000"/>
                <w:sz w:val="16"/>
                <w:szCs w:val="16"/>
                <w:lang w:val="en-US" w:eastAsia="pl-PL"/>
              </w:rPr>
              <w:t>defibrylatora</w:t>
            </w:r>
            <w:proofErr w:type="spellEnd"/>
            <w:r w:rsidRPr="00180AC4">
              <w:rPr>
                <w:rFonts w:ascii="Arial" w:eastAsia="Times New Roman" w:hAnsi="Arial" w:cs="Arial"/>
                <w:color w:val="000000"/>
                <w:sz w:val="16"/>
                <w:szCs w:val="16"/>
                <w:lang w:val="en-US" w:eastAsia="pl-PL"/>
              </w:rPr>
              <w:t xml:space="preserve"> </w:t>
            </w:r>
            <w:proofErr w:type="spellStart"/>
            <w:r w:rsidRPr="00180AC4">
              <w:rPr>
                <w:rFonts w:ascii="Arial" w:eastAsia="Times New Roman" w:hAnsi="Arial" w:cs="Arial"/>
                <w:color w:val="000000"/>
                <w:sz w:val="16"/>
                <w:szCs w:val="16"/>
                <w:lang w:val="en-US" w:eastAsia="pl-PL"/>
              </w:rPr>
              <w:t>Bene</w:t>
            </w:r>
            <w:proofErr w:type="spellEnd"/>
            <w:r w:rsidRPr="00180AC4">
              <w:rPr>
                <w:rFonts w:ascii="Arial" w:eastAsia="Times New Roman" w:hAnsi="Arial" w:cs="Arial"/>
                <w:color w:val="000000"/>
                <w:sz w:val="16"/>
                <w:szCs w:val="16"/>
                <w:lang w:val="en-US" w:eastAsia="pl-PL"/>
              </w:rPr>
              <w:t xml:space="preserve"> Heard D3/ Philips Hearts Tart </w:t>
            </w:r>
            <w:proofErr w:type="spellStart"/>
            <w:r w:rsidRPr="00180AC4">
              <w:rPr>
                <w:rFonts w:ascii="Arial" w:eastAsia="Times New Roman" w:hAnsi="Arial" w:cs="Arial"/>
                <w:color w:val="000000"/>
                <w:sz w:val="16"/>
                <w:szCs w:val="16"/>
                <w:lang w:val="en-US" w:eastAsia="pl-PL"/>
              </w:rPr>
              <w:t>Mr</w:t>
            </w:r>
            <w:proofErr w:type="spellEnd"/>
            <w:r w:rsidRPr="00180AC4">
              <w:rPr>
                <w:rFonts w:ascii="Arial" w:eastAsia="Times New Roman" w:hAnsi="Arial" w:cs="Arial"/>
                <w:color w:val="000000"/>
                <w:sz w:val="16"/>
                <w:szCs w:val="16"/>
                <w:lang w:val="en-US" w:eastAsia="pl-PL"/>
              </w:rPr>
              <w:t xml:space="preserve"> - </w:t>
            </w:r>
            <w:proofErr w:type="spellStart"/>
            <w:r w:rsidRPr="00180AC4">
              <w:rPr>
                <w:rFonts w:ascii="Arial" w:eastAsia="Times New Roman" w:hAnsi="Arial" w:cs="Arial"/>
                <w:color w:val="000000"/>
                <w:sz w:val="16"/>
                <w:szCs w:val="16"/>
                <w:lang w:val="en-US" w:eastAsia="pl-PL"/>
              </w:rPr>
              <w:t>kratka</w:t>
            </w:r>
            <w:proofErr w:type="spellEnd"/>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50 mm x 20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45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7</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Papier do USG UPP 110 HD do drukarki Sony. Gramatura 55 g/</w:t>
            </w:r>
            <w:proofErr w:type="spellStart"/>
            <w:r w:rsidRPr="00180AC4">
              <w:rPr>
                <w:rFonts w:ascii="Arial" w:eastAsia="Times New Roman" w:hAnsi="Arial" w:cs="Arial"/>
                <w:color w:val="000000"/>
                <w:sz w:val="16"/>
                <w:szCs w:val="16"/>
                <w:lang w:eastAsia="pl-PL"/>
              </w:rPr>
              <w:t>m²</w:t>
            </w:r>
            <w:proofErr w:type="spellEnd"/>
            <w:r w:rsidRPr="00180AC4">
              <w:rPr>
                <w:rFonts w:ascii="Arial" w:eastAsia="Times New Roman" w:hAnsi="Arial" w:cs="Arial"/>
                <w:color w:val="000000"/>
                <w:sz w:val="16"/>
                <w:szCs w:val="16"/>
                <w:lang w:eastAsia="pl-PL"/>
              </w:rPr>
              <w:t>. Rozmiar 110 mm x 20 m. Wymagany papier oryginalny Producenta drukarki.</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110mm x 20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1 000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30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8</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Papier do KTG Philips składanka. Rozmiar 150 x 100 mm x 150 kartek</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150 x 100 mm x 150 kartek</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3 000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9</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w:t>
            </w:r>
            <w:proofErr w:type="spellStart"/>
            <w:r w:rsidRPr="00180AC4">
              <w:rPr>
                <w:rFonts w:ascii="Arial" w:eastAsia="Times New Roman" w:hAnsi="Arial" w:cs="Arial"/>
                <w:color w:val="000000"/>
                <w:sz w:val="16"/>
                <w:szCs w:val="16"/>
                <w:lang w:eastAsia="pl-PL"/>
              </w:rPr>
              <w:t>termoczuły</w:t>
            </w:r>
            <w:proofErr w:type="spellEnd"/>
            <w:r w:rsidRPr="00180AC4">
              <w:rPr>
                <w:rFonts w:ascii="Arial" w:eastAsia="Times New Roman" w:hAnsi="Arial" w:cs="Arial"/>
                <w:color w:val="000000"/>
                <w:sz w:val="16"/>
                <w:szCs w:val="16"/>
                <w:lang w:eastAsia="pl-PL"/>
              </w:rPr>
              <w:t xml:space="preserve"> gładki - rolka. Rozmiar 110 mm x 30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110 mm x 30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10</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val="en-US" w:eastAsia="pl-PL"/>
              </w:rPr>
            </w:pPr>
            <w:proofErr w:type="spellStart"/>
            <w:r w:rsidRPr="00180AC4">
              <w:rPr>
                <w:rFonts w:ascii="Arial" w:eastAsia="Times New Roman" w:hAnsi="Arial" w:cs="Arial"/>
                <w:color w:val="000000"/>
                <w:sz w:val="16"/>
                <w:szCs w:val="16"/>
                <w:lang w:val="en-US" w:eastAsia="pl-PL"/>
              </w:rPr>
              <w:t>Papier</w:t>
            </w:r>
            <w:proofErr w:type="spellEnd"/>
            <w:r w:rsidRPr="00180AC4">
              <w:rPr>
                <w:rFonts w:ascii="Arial" w:eastAsia="Times New Roman" w:hAnsi="Arial" w:cs="Arial"/>
                <w:color w:val="000000"/>
                <w:sz w:val="16"/>
                <w:szCs w:val="16"/>
                <w:lang w:val="en-US" w:eastAsia="pl-PL"/>
              </w:rPr>
              <w:t xml:space="preserve"> </w:t>
            </w:r>
            <w:proofErr w:type="spellStart"/>
            <w:r w:rsidRPr="00180AC4">
              <w:rPr>
                <w:rFonts w:ascii="Arial" w:eastAsia="Times New Roman" w:hAnsi="Arial" w:cs="Arial"/>
                <w:color w:val="000000"/>
                <w:sz w:val="16"/>
                <w:szCs w:val="16"/>
                <w:lang w:val="en-US" w:eastAsia="pl-PL"/>
              </w:rPr>
              <w:t>Rtg</w:t>
            </w:r>
            <w:proofErr w:type="spellEnd"/>
            <w:r w:rsidRPr="00180AC4">
              <w:rPr>
                <w:rFonts w:ascii="Arial" w:eastAsia="Times New Roman" w:hAnsi="Arial" w:cs="Arial"/>
                <w:color w:val="000000"/>
                <w:sz w:val="16"/>
                <w:szCs w:val="16"/>
                <w:lang w:val="en-US" w:eastAsia="pl-PL"/>
              </w:rPr>
              <w:t xml:space="preserve"> </w:t>
            </w:r>
            <w:proofErr w:type="spellStart"/>
            <w:r w:rsidRPr="00180AC4">
              <w:rPr>
                <w:rFonts w:ascii="Arial" w:eastAsia="Times New Roman" w:hAnsi="Arial" w:cs="Arial"/>
                <w:color w:val="000000"/>
                <w:sz w:val="16"/>
                <w:szCs w:val="16"/>
                <w:lang w:val="en-US" w:eastAsia="pl-PL"/>
              </w:rPr>
              <w:t>Stenoscop</w:t>
            </w:r>
            <w:proofErr w:type="spellEnd"/>
            <w:r w:rsidRPr="00180AC4">
              <w:rPr>
                <w:rFonts w:ascii="Arial" w:eastAsia="Times New Roman" w:hAnsi="Arial" w:cs="Arial"/>
                <w:color w:val="000000"/>
                <w:sz w:val="16"/>
                <w:szCs w:val="16"/>
                <w:lang w:val="en-US" w:eastAsia="pl-PL"/>
              </w:rPr>
              <w:t xml:space="preserve"> 960 (UPP 210 HD). </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UPP 210 HD</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70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11</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Papier do rejestratorów gładki - rolka. Rozmiar 50 mm x 30 m</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50 mm x 30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45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12</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do aparatu echokardiograficznego E 33/do aparatu USG </w:t>
            </w:r>
            <w:proofErr w:type="spellStart"/>
            <w:r w:rsidRPr="00180AC4">
              <w:rPr>
                <w:rFonts w:ascii="Arial" w:eastAsia="Times New Roman" w:hAnsi="Arial" w:cs="Arial"/>
                <w:color w:val="000000"/>
                <w:sz w:val="16"/>
                <w:szCs w:val="16"/>
                <w:lang w:eastAsia="pl-PL"/>
              </w:rPr>
              <w:t>Logic</w:t>
            </w:r>
            <w:proofErr w:type="spellEnd"/>
            <w:r w:rsidRPr="00180AC4">
              <w:rPr>
                <w:rFonts w:ascii="Arial" w:eastAsia="Times New Roman" w:hAnsi="Arial" w:cs="Arial"/>
                <w:color w:val="000000"/>
                <w:sz w:val="16"/>
                <w:szCs w:val="16"/>
                <w:lang w:eastAsia="pl-PL"/>
              </w:rPr>
              <w:t xml:space="preserve"> 5 -VIDEOPRINTER SONY UP- D897. Rozmiar 110 mm x 20 m. Czułość standardowa. Wymagany papier oryginalny Producenta drukarki.</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110 mm x 20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300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45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13</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Papier do aparatu echokardiograficznego ACUSAN x 300 -VIDEOPRINRER P 95. Rozmiar 110 mm x 20 m. Czułość standardowa. Wymagany papier oryginalny Producenta drukarki.</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110 mm x 20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45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14</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w:t>
            </w:r>
            <w:proofErr w:type="spellStart"/>
            <w:r w:rsidRPr="00180AC4">
              <w:rPr>
                <w:rFonts w:ascii="Arial" w:eastAsia="Times New Roman" w:hAnsi="Arial" w:cs="Arial"/>
                <w:color w:val="000000"/>
                <w:sz w:val="16"/>
                <w:szCs w:val="16"/>
                <w:lang w:eastAsia="pl-PL"/>
              </w:rPr>
              <w:t>termoczuły</w:t>
            </w:r>
            <w:proofErr w:type="spellEnd"/>
            <w:r w:rsidRPr="00180AC4">
              <w:rPr>
                <w:rFonts w:ascii="Arial" w:eastAsia="Times New Roman" w:hAnsi="Arial" w:cs="Arial"/>
                <w:color w:val="000000"/>
                <w:sz w:val="16"/>
                <w:szCs w:val="16"/>
                <w:lang w:eastAsia="pl-PL"/>
              </w:rPr>
              <w:t xml:space="preserve"> w rolce (z nadrukiem kratki zwijanej do środka) o szerokości 50mm długość rolki 20 m. Papier do rejestratora termicznego defibrylatorów serii </w:t>
            </w:r>
            <w:proofErr w:type="spellStart"/>
            <w:r w:rsidRPr="00180AC4">
              <w:rPr>
                <w:rFonts w:ascii="Arial" w:eastAsia="Times New Roman" w:hAnsi="Arial" w:cs="Arial"/>
                <w:color w:val="000000"/>
                <w:sz w:val="16"/>
                <w:szCs w:val="16"/>
                <w:lang w:eastAsia="pl-PL"/>
              </w:rPr>
              <w:t>BeneHeart</w:t>
            </w:r>
            <w:proofErr w:type="spellEnd"/>
            <w:r w:rsidRPr="00180AC4">
              <w:rPr>
                <w:rFonts w:ascii="Arial" w:eastAsia="Times New Roman" w:hAnsi="Arial" w:cs="Arial"/>
                <w:color w:val="000000"/>
                <w:sz w:val="16"/>
                <w:szCs w:val="16"/>
                <w:lang w:eastAsia="pl-PL"/>
              </w:rPr>
              <w:t xml:space="preserve"> D3 Firmy </w:t>
            </w:r>
            <w:proofErr w:type="spellStart"/>
            <w:r w:rsidRPr="00180AC4">
              <w:rPr>
                <w:rFonts w:ascii="Arial" w:eastAsia="Times New Roman" w:hAnsi="Arial" w:cs="Arial"/>
                <w:color w:val="000000"/>
                <w:sz w:val="16"/>
                <w:szCs w:val="16"/>
                <w:lang w:eastAsia="pl-PL"/>
              </w:rPr>
              <w:t>Mindray</w:t>
            </w:r>
            <w:proofErr w:type="spellEnd"/>
            <w:r w:rsidRPr="00180AC4">
              <w:rPr>
                <w:rFonts w:ascii="Arial" w:eastAsia="Times New Roman" w:hAnsi="Arial" w:cs="Arial"/>
                <w:color w:val="000000"/>
                <w:sz w:val="16"/>
                <w:szCs w:val="16"/>
                <w:lang w:eastAsia="pl-PL"/>
              </w:rPr>
              <w:t>.</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50 mm x 20 m</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450"/>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15</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EKG z nadrukiem do aparatu model </w:t>
            </w:r>
            <w:proofErr w:type="spellStart"/>
            <w:r w:rsidRPr="00180AC4">
              <w:rPr>
                <w:rFonts w:ascii="Arial" w:eastAsia="Times New Roman" w:hAnsi="Arial" w:cs="Arial"/>
                <w:color w:val="000000"/>
                <w:sz w:val="16"/>
                <w:szCs w:val="16"/>
                <w:lang w:eastAsia="pl-PL"/>
              </w:rPr>
              <w:t>Bene</w:t>
            </w:r>
            <w:proofErr w:type="spellEnd"/>
            <w:r w:rsidRPr="00180AC4">
              <w:rPr>
                <w:rFonts w:ascii="Arial" w:eastAsia="Times New Roman" w:hAnsi="Arial" w:cs="Arial"/>
                <w:color w:val="000000"/>
                <w:sz w:val="16"/>
                <w:szCs w:val="16"/>
                <w:lang w:eastAsia="pl-PL"/>
              </w:rPr>
              <w:t xml:space="preserve"> </w:t>
            </w:r>
            <w:proofErr w:type="spellStart"/>
            <w:r w:rsidRPr="00180AC4">
              <w:rPr>
                <w:rFonts w:ascii="Arial" w:eastAsia="Times New Roman" w:hAnsi="Arial" w:cs="Arial"/>
                <w:color w:val="000000"/>
                <w:sz w:val="16"/>
                <w:szCs w:val="16"/>
                <w:lang w:eastAsia="pl-PL"/>
              </w:rPr>
              <w:t>Heart</w:t>
            </w:r>
            <w:proofErr w:type="spellEnd"/>
            <w:r w:rsidRPr="00180AC4">
              <w:rPr>
                <w:rFonts w:ascii="Arial" w:eastAsia="Times New Roman" w:hAnsi="Arial" w:cs="Arial"/>
                <w:color w:val="000000"/>
                <w:sz w:val="16"/>
                <w:szCs w:val="16"/>
                <w:lang w:eastAsia="pl-PL"/>
              </w:rPr>
              <w:t xml:space="preserve"> R700</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210mm x 295 mm x 150 kartek</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150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FF420E"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16</w:t>
            </w:r>
          </w:p>
        </w:tc>
        <w:tc>
          <w:tcPr>
            <w:tcW w:w="3088" w:type="pct"/>
            <w:tcBorders>
              <w:top w:val="nil"/>
              <w:left w:val="nil"/>
              <w:bottom w:val="single" w:sz="4" w:space="0" w:color="auto"/>
              <w:right w:val="single" w:sz="4" w:space="0" w:color="auto"/>
            </w:tcBorders>
            <w:shd w:val="clear" w:color="000000"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Papier do drukarki alkomatu </w:t>
            </w:r>
            <w:proofErr w:type="spellStart"/>
            <w:r w:rsidRPr="00180AC4">
              <w:rPr>
                <w:rFonts w:ascii="Arial" w:eastAsia="Times New Roman" w:hAnsi="Arial" w:cs="Arial"/>
                <w:color w:val="000000"/>
                <w:sz w:val="16"/>
                <w:szCs w:val="16"/>
                <w:lang w:eastAsia="pl-PL"/>
              </w:rPr>
              <w:t>Dräger</w:t>
            </w:r>
            <w:proofErr w:type="spellEnd"/>
            <w:r w:rsidRPr="00180AC4">
              <w:rPr>
                <w:rFonts w:ascii="Arial" w:eastAsia="Times New Roman" w:hAnsi="Arial" w:cs="Arial"/>
                <w:color w:val="000000"/>
                <w:sz w:val="16"/>
                <w:szCs w:val="16"/>
                <w:lang w:eastAsia="pl-PL"/>
              </w:rPr>
              <w:t xml:space="preserve"> </w:t>
            </w:r>
            <w:proofErr w:type="spellStart"/>
            <w:r w:rsidRPr="00180AC4">
              <w:rPr>
                <w:rFonts w:ascii="Arial" w:eastAsia="Times New Roman" w:hAnsi="Arial" w:cs="Arial"/>
                <w:color w:val="000000"/>
                <w:sz w:val="16"/>
                <w:szCs w:val="16"/>
                <w:lang w:eastAsia="pl-PL"/>
              </w:rPr>
              <w:t>Alcotest</w:t>
            </w:r>
            <w:proofErr w:type="spellEnd"/>
            <w:r w:rsidRPr="00180AC4">
              <w:rPr>
                <w:rFonts w:ascii="Arial" w:eastAsia="Times New Roman" w:hAnsi="Arial" w:cs="Arial"/>
                <w:color w:val="000000"/>
                <w:sz w:val="16"/>
                <w:szCs w:val="16"/>
                <w:lang w:eastAsia="pl-PL"/>
              </w:rPr>
              <w:t xml:space="preserve"> 7000 opakowanie zawiera 5 sztuk</w:t>
            </w:r>
          </w:p>
        </w:tc>
        <w:tc>
          <w:tcPr>
            <w:tcW w:w="534"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40mm </w:t>
            </w:r>
          </w:p>
        </w:tc>
        <w:tc>
          <w:tcPr>
            <w:tcW w:w="443"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30</w:t>
            </w:r>
          </w:p>
        </w:tc>
        <w:tc>
          <w:tcPr>
            <w:tcW w:w="540" w:type="pct"/>
            <w:tcBorders>
              <w:top w:val="nil"/>
              <w:left w:val="nil"/>
              <w:bottom w:val="single" w:sz="4" w:space="0" w:color="auto"/>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opakowanie</w:t>
            </w:r>
          </w:p>
        </w:tc>
      </w:tr>
      <w:tr w:rsidR="00180AC4" w:rsidRPr="00180AC4" w:rsidTr="00E06EEC">
        <w:trPr>
          <w:trHeight w:val="285"/>
        </w:trPr>
        <w:tc>
          <w:tcPr>
            <w:tcW w:w="395" w:type="pct"/>
            <w:tcBorders>
              <w:top w:val="nil"/>
              <w:left w:val="single" w:sz="4" w:space="0" w:color="auto"/>
              <w:bottom w:val="single" w:sz="4" w:space="0" w:color="auto"/>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 </w:t>
            </w:r>
          </w:p>
        </w:tc>
        <w:tc>
          <w:tcPr>
            <w:tcW w:w="3088" w:type="pct"/>
            <w:tcBorders>
              <w:top w:val="nil"/>
              <w:left w:val="nil"/>
              <w:bottom w:val="single" w:sz="4" w:space="0" w:color="auto"/>
              <w:right w:val="nil"/>
            </w:tcBorders>
            <w:shd w:val="clear" w:color="000000" w:fill="FFFFFF"/>
            <w:noWrap/>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Wszystkie wskazane urządzenia znajdują się na wyposażeniu Zamawiającego</w:t>
            </w:r>
          </w:p>
        </w:tc>
        <w:tc>
          <w:tcPr>
            <w:tcW w:w="1517" w:type="pct"/>
            <w:gridSpan w:val="3"/>
            <w:tcBorders>
              <w:top w:val="single" w:sz="4" w:space="0" w:color="auto"/>
              <w:left w:val="nil"/>
              <w:bottom w:val="single" w:sz="4" w:space="0" w:color="auto"/>
              <w:right w:val="single" w:sz="4" w:space="0" w:color="000000"/>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w:t>
            </w:r>
          </w:p>
        </w:tc>
      </w:tr>
    </w:tbl>
    <w:p w:rsidR="00180AC4" w:rsidRDefault="00180AC4">
      <w:r>
        <w:br w:type="page"/>
      </w:r>
    </w:p>
    <w:tbl>
      <w:tblPr>
        <w:tblW w:w="5000" w:type="pct"/>
        <w:tblLayout w:type="fixed"/>
        <w:tblCellMar>
          <w:left w:w="70" w:type="dxa"/>
          <w:right w:w="70" w:type="dxa"/>
        </w:tblCellMar>
        <w:tblLook w:val="04A0"/>
      </w:tblPr>
      <w:tblGrid>
        <w:gridCol w:w="327"/>
        <w:gridCol w:w="5743"/>
        <w:gridCol w:w="1330"/>
        <w:gridCol w:w="816"/>
        <w:gridCol w:w="77"/>
        <w:gridCol w:w="919"/>
      </w:tblGrid>
      <w:tr w:rsidR="00180AC4" w:rsidRPr="00180AC4" w:rsidTr="00180AC4">
        <w:trPr>
          <w:trHeight w:val="285"/>
        </w:trPr>
        <w:tc>
          <w:tcPr>
            <w:tcW w:w="5000" w:type="pct"/>
            <w:gridSpan w:val="6"/>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lastRenderedPageBreak/>
              <w:t>PAKIET 3</w:t>
            </w:r>
          </w:p>
        </w:tc>
      </w:tr>
      <w:tr w:rsidR="00180AC4" w:rsidRPr="00180AC4" w:rsidTr="00180AC4">
        <w:trPr>
          <w:trHeight w:val="7205"/>
        </w:trPr>
        <w:tc>
          <w:tcPr>
            <w:tcW w:w="177" w:type="pct"/>
            <w:tcBorders>
              <w:top w:val="nil"/>
              <w:left w:val="single" w:sz="4" w:space="0" w:color="auto"/>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117" w:type="pct"/>
            <w:tcBorders>
              <w:top w:val="nil"/>
              <w:left w:val="nil"/>
              <w:bottom w:val="single" w:sz="4" w:space="0" w:color="auto"/>
              <w:right w:val="single" w:sz="4" w:space="0" w:color="auto"/>
            </w:tcBorders>
            <w:shd w:val="clear" w:color="auto" w:fill="auto"/>
            <w:hideMark/>
          </w:tcPr>
          <w:p w:rsidR="00E06EEC"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Rękawice diagnostyczne nitrylowe, </w:t>
            </w:r>
            <w:proofErr w:type="spellStart"/>
            <w:r w:rsidRPr="00180AC4">
              <w:rPr>
                <w:rFonts w:ascii="Arial" w:eastAsia="Times New Roman" w:hAnsi="Arial" w:cs="Arial"/>
                <w:sz w:val="16"/>
                <w:szCs w:val="16"/>
                <w:lang w:eastAsia="pl-PL"/>
              </w:rPr>
              <w:t>bezpudrowe</w:t>
            </w:r>
            <w:proofErr w:type="spellEnd"/>
            <w:r w:rsidRPr="00180AC4">
              <w:rPr>
                <w:rFonts w:ascii="Arial" w:eastAsia="Times New Roman" w:hAnsi="Arial" w:cs="Arial"/>
                <w:sz w:val="16"/>
                <w:szCs w:val="16"/>
                <w:lang w:eastAsia="pl-PL"/>
              </w:rPr>
              <w:t>, niejałowe, pasujące na obie dłonie z równomiernie rolowanym mankietem, teksturowane, w kolorze innym niż biały czy kremowy, chlorowane od strony wewnętrznej</w:t>
            </w:r>
            <w:r w:rsidRPr="00180AC4">
              <w:rPr>
                <w:rFonts w:ascii="Arial" w:eastAsia="Times New Roman" w:hAnsi="Arial" w:cs="Arial"/>
                <w:sz w:val="16"/>
                <w:szCs w:val="16"/>
                <w:lang w:eastAsia="pl-PL"/>
              </w:rPr>
              <w:br/>
              <w:t>Wymagane:</w:t>
            </w:r>
            <w:r w:rsidRPr="00180AC4">
              <w:rPr>
                <w:rFonts w:ascii="Arial" w:eastAsia="Times New Roman" w:hAnsi="Arial" w:cs="Arial"/>
                <w:sz w:val="16"/>
                <w:szCs w:val="16"/>
                <w:lang w:eastAsia="pl-PL"/>
              </w:rPr>
              <w:br/>
              <w:t>AQL≤1,0</w:t>
            </w:r>
            <w:r w:rsidRPr="00180AC4">
              <w:rPr>
                <w:rFonts w:ascii="Arial" w:eastAsia="Times New Roman" w:hAnsi="Arial" w:cs="Arial"/>
                <w:sz w:val="16"/>
                <w:szCs w:val="16"/>
                <w:lang w:eastAsia="pl-PL"/>
              </w:rPr>
              <w:br/>
              <w:t>D</w:t>
            </w:r>
            <w:r w:rsidRPr="00180AC4">
              <w:rPr>
                <w:rFonts w:ascii="Arial" w:eastAsia="Times New Roman" w:hAnsi="Arial" w:cs="Arial"/>
                <w:color w:val="000000"/>
                <w:sz w:val="16"/>
                <w:szCs w:val="16"/>
                <w:lang w:eastAsia="pl-PL"/>
              </w:rPr>
              <w:t>ługość rękawiczki minimum 240 mm</w:t>
            </w:r>
            <w:r w:rsidRPr="00180AC4">
              <w:rPr>
                <w:rFonts w:ascii="Arial" w:eastAsia="Times New Roman" w:hAnsi="Arial" w:cs="Arial"/>
                <w:color w:val="000000"/>
                <w:sz w:val="16"/>
                <w:szCs w:val="16"/>
                <w:lang w:eastAsia="pl-PL"/>
              </w:rPr>
              <w:br/>
              <w:t>Grubość na palcu od 0,09</w:t>
            </w:r>
            <w:r w:rsidRPr="00180AC4">
              <w:rPr>
                <w:rFonts w:ascii="Arial" w:eastAsia="Times New Roman" w:hAnsi="Arial" w:cs="Arial"/>
                <w:sz w:val="16"/>
                <w:szCs w:val="16"/>
                <w:lang w:eastAsia="pl-PL"/>
              </w:rPr>
              <w:t xml:space="preserve"> mm</w:t>
            </w:r>
            <w:r w:rsidRPr="00180AC4">
              <w:rPr>
                <w:rFonts w:ascii="Arial" w:eastAsia="Times New Roman" w:hAnsi="Arial" w:cs="Arial"/>
                <w:sz w:val="16"/>
                <w:szCs w:val="16"/>
                <w:lang w:eastAsia="pl-PL"/>
              </w:rPr>
              <w:br/>
              <w:t xml:space="preserve">Grubość na dłoni </w:t>
            </w:r>
            <w:r w:rsidRPr="00180AC4">
              <w:rPr>
                <w:rFonts w:ascii="Arial" w:eastAsia="Times New Roman" w:hAnsi="Arial" w:cs="Arial"/>
                <w:color w:val="000000"/>
                <w:sz w:val="16"/>
                <w:szCs w:val="16"/>
                <w:lang w:eastAsia="pl-PL"/>
              </w:rPr>
              <w:t>od 0,06 mm</w:t>
            </w:r>
            <w:r w:rsidRPr="00180AC4">
              <w:rPr>
                <w:rFonts w:ascii="Arial" w:eastAsia="Times New Roman" w:hAnsi="Arial" w:cs="Arial"/>
                <w:color w:val="000000"/>
                <w:sz w:val="16"/>
                <w:szCs w:val="16"/>
                <w:lang w:eastAsia="pl-PL"/>
              </w:rPr>
              <w:br/>
              <w:t>Grubość na mankiecie od 0,05 mm</w:t>
            </w:r>
            <w:r w:rsidRPr="00180AC4">
              <w:rPr>
                <w:rFonts w:ascii="Arial" w:eastAsia="Times New Roman" w:hAnsi="Arial" w:cs="Arial"/>
                <w:color w:val="000000"/>
                <w:sz w:val="16"/>
                <w:szCs w:val="16"/>
                <w:lang w:eastAsia="pl-PL"/>
              </w:rPr>
              <w:br/>
              <w:t xml:space="preserve">Siła zrywu przed starzeniu minimum 6,5 N  </w:t>
            </w:r>
            <w:r w:rsidRPr="00180AC4">
              <w:rPr>
                <w:rFonts w:ascii="Arial" w:eastAsia="Times New Roman" w:hAnsi="Arial" w:cs="Arial"/>
                <w:sz w:val="16"/>
                <w:szCs w:val="16"/>
                <w:lang w:eastAsia="pl-PL"/>
              </w:rPr>
              <w:t xml:space="preserve">                                                                                                                                                                                                                                                              Rękawice w opakowaniach przeznaczonych do umieszczania ich w uchwycie montowanym na ścianę. Opakowania muszą umożliwiać wyjmowanie rękawic pojedynczo od spodu jedynie za mankiet, bez konieczności dotykania opakowania i pozostałych rękawic.                                                                                                                                                           Zamawiający wymaga opakowań zawierających od 200 do 250 sztuk rękawic w jednostkowym opakowaniu. Zamawiający nie dopuszcza innej ilości rękawic w opakowaniu jednostkowym. Zamawiający wymaga przeliczenia rękawic z zaokrągleniem do pełnych opakowań w górę.</w:t>
            </w:r>
            <w:r w:rsidR="00E06EEC">
              <w:rPr>
                <w:rFonts w:ascii="Arial" w:eastAsia="Times New Roman" w:hAnsi="Arial" w:cs="Arial"/>
                <w:sz w:val="16"/>
                <w:szCs w:val="16"/>
                <w:lang w:eastAsia="pl-PL"/>
              </w:rPr>
              <w:t xml:space="preserve"> </w:t>
            </w:r>
            <w:r w:rsidRPr="00180AC4">
              <w:rPr>
                <w:rFonts w:ascii="Arial" w:eastAsia="Times New Roman" w:hAnsi="Arial" w:cs="Arial"/>
                <w:sz w:val="16"/>
                <w:szCs w:val="16"/>
                <w:lang w:eastAsia="pl-PL"/>
              </w:rPr>
              <w:t xml:space="preserve">Zamawiający dopuszcza rękawice </w:t>
            </w:r>
            <w:proofErr w:type="spellStart"/>
            <w:r w:rsidRPr="00180AC4">
              <w:rPr>
                <w:rFonts w:ascii="Arial" w:eastAsia="Times New Roman" w:hAnsi="Arial" w:cs="Arial"/>
                <w:sz w:val="16"/>
                <w:szCs w:val="16"/>
                <w:lang w:eastAsia="pl-PL"/>
              </w:rPr>
              <w:t>mikroteksturowane</w:t>
            </w:r>
            <w:proofErr w:type="spellEnd"/>
            <w:r w:rsidRPr="00180AC4">
              <w:rPr>
                <w:rFonts w:ascii="Arial" w:eastAsia="Times New Roman" w:hAnsi="Arial" w:cs="Arial"/>
                <w:sz w:val="16"/>
                <w:szCs w:val="16"/>
                <w:lang w:eastAsia="pl-PL"/>
              </w:rPr>
              <w:t xml:space="preserve"> z dodatkową teksturą na końcach palców. Okres ważności: min.3 lata od daty produkcji. Rozmiar rękawic będzie podawany przy zamówieniu.                                                                                                                       KLASYFIKACJA:                                                                                                                                                                                                                                 wyrób medyczny klasa I, reguła 5 zgodnie z Rozporządzeniem PE i Rady(UE)2017/745                                                                                  </w:t>
            </w:r>
          </w:p>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środek ochrony indywidualnej kategoria III zgodnie z Rozporządzeniem (UE) 2016/425                                                                                                                                           WYMAGANA zgodność z normami: EN 455-1,2,3,4,  EN ISO 374-1:2016, EN 374-2:2019, EN 374-4:2019, EN ISO 374-5:2016,  EN 16523-1:2015, EN ISO 21420,  ASTM F1671,  EN ISO 13485:2016,  EN ISO 10993. Parametry produktu oraz zgodność z normami potwierdzona kartą techniczną Producenta lub niezależnymi badaniami.                                                                                                                                                                        Na opakowaniu jednostkowym trwałe znakowanie zgodnie z MDR 2017/745 i Rozporządzeniem PE i Rady (UE) 2016/425 w sprawie środków ochrony indywidualnej.                                                                                                                                                              Zamawiający wymaga dostarczenia na każde 50 opakowań rękawic pojedynczego uchwytu montowanego do ściany. Uchwyt wykonany z trwałego materiału, kompatybilny z opakowaniem rękawic.</w:t>
            </w:r>
            <w:r w:rsidRPr="00180AC4">
              <w:rPr>
                <w:rFonts w:ascii="Arial" w:eastAsia="Times New Roman" w:hAnsi="Arial" w:cs="Arial"/>
                <w:color w:val="000000"/>
                <w:sz w:val="16"/>
                <w:szCs w:val="16"/>
                <w:lang w:eastAsia="pl-PL"/>
              </w:rPr>
              <w:t xml:space="preserve"> Uchwyt z otworami do montażu i możliwością zastosowania przylepnej taśmy dwustronnej.                                                                                                                                                                                 </w:t>
            </w:r>
            <w:r w:rsidRPr="00180AC4">
              <w:rPr>
                <w:rFonts w:ascii="Arial" w:eastAsia="Times New Roman" w:hAnsi="Arial" w:cs="Arial"/>
                <w:color w:val="FF0000"/>
                <w:sz w:val="16"/>
                <w:szCs w:val="16"/>
                <w:lang w:eastAsia="pl-PL"/>
              </w:rPr>
              <w:t xml:space="preserve">                                                         </w:t>
            </w:r>
            <w:r w:rsidRPr="00180AC4">
              <w:rPr>
                <w:rFonts w:ascii="Arial" w:eastAsia="Times New Roman" w:hAnsi="Arial" w:cs="Arial"/>
                <w:sz w:val="16"/>
                <w:szCs w:val="16"/>
                <w:lang w:eastAsia="pl-PL"/>
              </w:rPr>
              <w:t xml:space="preserve">                                                                                              </w:t>
            </w:r>
          </w:p>
        </w:tc>
        <w:tc>
          <w:tcPr>
            <w:tcW w:w="722" w:type="pct"/>
            <w:tcBorders>
              <w:top w:val="nil"/>
              <w:left w:val="nil"/>
              <w:bottom w:val="single" w:sz="4" w:space="0" w:color="auto"/>
              <w:right w:val="single" w:sz="4" w:space="0" w:color="auto"/>
            </w:tcBorders>
            <w:shd w:val="clear" w:color="auto" w:fill="auto"/>
            <w:hideMark/>
          </w:tcPr>
          <w:p w:rsidR="00180AC4" w:rsidRDefault="00180AC4" w:rsidP="00180AC4">
            <w:pPr>
              <w:spacing w:after="0" w:line="240" w:lineRule="auto"/>
              <w:rPr>
                <w:rFonts w:ascii="Arial" w:eastAsia="Times New Roman" w:hAnsi="Arial" w:cs="Arial"/>
                <w:sz w:val="16"/>
                <w:szCs w:val="16"/>
                <w:lang w:eastAsia="pl-PL"/>
              </w:rPr>
            </w:pPr>
          </w:p>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rozmiar </w:t>
            </w:r>
            <w:proofErr w:type="spellStart"/>
            <w:r w:rsidRPr="00180AC4">
              <w:rPr>
                <w:rFonts w:ascii="Arial" w:eastAsia="Times New Roman" w:hAnsi="Arial" w:cs="Arial"/>
                <w:b/>
                <w:bCs/>
                <w:sz w:val="16"/>
                <w:szCs w:val="16"/>
                <w:lang w:eastAsia="pl-PL"/>
              </w:rPr>
              <w:t>XS,S,M,L,XL</w:t>
            </w:r>
            <w:proofErr w:type="spellEnd"/>
            <w:r w:rsidRPr="00180AC4">
              <w:rPr>
                <w:rFonts w:ascii="Arial" w:eastAsia="Times New Roman" w:hAnsi="Arial" w:cs="Arial"/>
                <w:b/>
                <w:bCs/>
                <w:sz w:val="16"/>
                <w:szCs w:val="16"/>
                <w:lang w:eastAsia="pl-PL"/>
              </w:rPr>
              <w:t xml:space="preserve">     </w:t>
            </w:r>
            <w:r w:rsidRPr="00180AC4">
              <w:rPr>
                <w:rFonts w:ascii="Arial" w:eastAsia="Times New Roman" w:hAnsi="Arial" w:cs="Arial"/>
                <w:sz w:val="16"/>
                <w:szCs w:val="16"/>
                <w:lang w:eastAsia="pl-PL"/>
              </w:rPr>
              <w:t xml:space="preserve">                                                                                                                               </w:t>
            </w:r>
          </w:p>
        </w:tc>
        <w:tc>
          <w:tcPr>
            <w:tcW w:w="485" w:type="pct"/>
            <w:gridSpan w:val="2"/>
            <w:tcBorders>
              <w:top w:val="nil"/>
              <w:left w:val="nil"/>
              <w:bottom w:val="single" w:sz="4" w:space="0" w:color="auto"/>
              <w:right w:val="single" w:sz="4" w:space="0" w:color="auto"/>
            </w:tcBorders>
            <w:shd w:val="clear" w:color="FFFFFF" w:fill="FFFFFF"/>
            <w:hideMark/>
          </w:tcPr>
          <w:p w:rsidR="00180AC4" w:rsidRDefault="00180AC4" w:rsidP="00180AC4">
            <w:pPr>
              <w:spacing w:after="0" w:line="240" w:lineRule="auto"/>
              <w:jc w:val="center"/>
              <w:rPr>
                <w:rFonts w:ascii="Arial" w:eastAsia="Times New Roman" w:hAnsi="Arial" w:cs="Arial"/>
                <w:sz w:val="16"/>
                <w:szCs w:val="16"/>
                <w:lang w:eastAsia="pl-PL"/>
              </w:rPr>
            </w:pPr>
          </w:p>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5 000</w:t>
            </w:r>
            <w:r>
              <w:rPr>
                <w:rFonts w:ascii="Arial" w:eastAsia="Times New Roman" w:hAnsi="Arial" w:cs="Arial"/>
                <w:sz w:val="16"/>
                <w:szCs w:val="16"/>
                <w:lang w:eastAsia="pl-PL"/>
              </w:rPr>
              <w:t> </w:t>
            </w:r>
            <w:r w:rsidRPr="00180AC4">
              <w:rPr>
                <w:rFonts w:ascii="Arial" w:eastAsia="Times New Roman" w:hAnsi="Arial" w:cs="Arial"/>
                <w:sz w:val="16"/>
                <w:szCs w:val="16"/>
                <w:lang w:eastAsia="pl-PL"/>
              </w:rPr>
              <w:t>000</w:t>
            </w:r>
          </w:p>
        </w:tc>
        <w:tc>
          <w:tcPr>
            <w:tcW w:w="499" w:type="pct"/>
            <w:tcBorders>
              <w:top w:val="nil"/>
              <w:left w:val="nil"/>
              <w:bottom w:val="single" w:sz="4" w:space="0" w:color="auto"/>
              <w:right w:val="single" w:sz="4" w:space="0" w:color="auto"/>
            </w:tcBorders>
            <w:shd w:val="clear" w:color="CC99FF" w:fill="FFFFFF"/>
            <w:hideMark/>
          </w:tcPr>
          <w:p w:rsidR="00180AC4" w:rsidRDefault="00180AC4" w:rsidP="00180AC4">
            <w:pPr>
              <w:spacing w:after="0" w:line="240" w:lineRule="auto"/>
              <w:jc w:val="center"/>
              <w:rPr>
                <w:rFonts w:ascii="Arial" w:eastAsia="Times New Roman" w:hAnsi="Arial" w:cs="Arial"/>
                <w:sz w:val="16"/>
                <w:szCs w:val="16"/>
                <w:lang w:eastAsia="pl-PL"/>
              </w:rPr>
            </w:pPr>
          </w:p>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sztuka</w:t>
            </w:r>
          </w:p>
        </w:tc>
      </w:tr>
      <w:tr w:rsidR="00180AC4" w:rsidRPr="00997F79" w:rsidTr="00180AC4">
        <w:trPr>
          <w:trHeight w:val="285"/>
        </w:trPr>
        <w:tc>
          <w:tcPr>
            <w:tcW w:w="177" w:type="pct"/>
            <w:tcBorders>
              <w:top w:val="nil"/>
              <w:left w:val="single" w:sz="4" w:space="0" w:color="auto"/>
              <w:bottom w:val="single" w:sz="4" w:space="0" w:color="auto"/>
              <w:right w:val="single" w:sz="4" w:space="0" w:color="auto"/>
            </w:tcBorders>
            <w:shd w:val="clear" w:color="FFFFCC" w:fill="FFFFFF"/>
            <w:hideMark/>
          </w:tcPr>
          <w:p w:rsidR="00180AC4" w:rsidRPr="00180AC4" w:rsidRDefault="00180AC4" w:rsidP="00997F79">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823" w:type="pct"/>
            <w:gridSpan w:val="5"/>
            <w:tcBorders>
              <w:top w:val="nil"/>
              <w:left w:val="nil"/>
              <w:bottom w:val="single" w:sz="4" w:space="0" w:color="auto"/>
              <w:right w:val="single" w:sz="4" w:space="0" w:color="000000"/>
            </w:tcBorders>
            <w:shd w:val="clear" w:color="FFFFCC"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Zamawiający wymaga dostarczenia próbki rękawic -</w:t>
            </w:r>
            <w:r>
              <w:rPr>
                <w:rFonts w:ascii="Arial" w:eastAsia="Times New Roman" w:hAnsi="Arial" w:cs="Arial"/>
                <w:sz w:val="16"/>
                <w:szCs w:val="16"/>
                <w:lang w:eastAsia="pl-PL"/>
              </w:rPr>
              <w:t xml:space="preserve"> </w:t>
            </w:r>
            <w:r w:rsidRPr="00180AC4">
              <w:rPr>
                <w:rFonts w:ascii="Arial" w:eastAsia="Times New Roman" w:hAnsi="Arial" w:cs="Arial"/>
                <w:sz w:val="16"/>
                <w:szCs w:val="16"/>
                <w:lang w:eastAsia="pl-PL"/>
              </w:rPr>
              <w:t xml:space="preserve">1 oryginalne opakowanie jednostkowe </w:t>
            </w:r>
            <w:r w:rsidRPr="00997F79">
              <w:rPr>
                <w:rFonts w:ascii="Arial" w:eastAsia="Times New Roman" w:hAnsi="Arial" w:cs="Arial"/>
                <w:sz w:val="16"/>
                <w:szCs w:val="16"/>
                <w:lang w:eastAsia="pl-PL"/>
              </w:rPr>
              <w:t>rozmiar M</w:t>
            </w:r>
            <w:r w:rsidRPr="00180AC4">
              <w:rPr>
                <w:rFonts w:ascii="Arial" w:eastAsia="Times New Roman" w:hAnsi="Arial" w:cs="Arial"/>
                <w:sz w:val="16"/>
                <w:szCs w:val="16"/>
                <w:lang w:eastAsia="pl-PL"/>
              </w:rPr>
              <w:t xml:space="preserve"> oraz 1 sztuki kompatybilnego uchwytu, celem weryfikacji parametrów zawartych w SWZ.  </w:t>
            </w:r>
          </w:p>
        </w:tc>
      </w:tr>
      <w:tr w:rsidR="00180AC4" w:rsidRPr="00180AC4" w:rsidTr="00180AC4">
        <w:trPr>
          <w:trHeight w:val="285"/>
        </w:trPr>
        <w:tc>
          <w:tcPr>
            <w:tcW w:w="5000" w:type="pct"/>
            <w:gridSpan w:val="6"/>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PAKIET 4</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FFFFFF"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117" w:type="pct"/>
            <w:vMerge w:val="restart"/>
            <w:tcBorders>
              <w:top w:val="nil"/>
              <w:left w:val="single" w:sz="4" w:space="0" w:color="auto"/>
              <w:bottom w:val="single" w:sz="4" w:space="0" w:color="000000"/>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Pojemnik do transportu materiału do badania </w:t>
            </w:r>
            <w:r w:rsidRPr="00180AC4">
              <w:rPr>
                <w:rFonts w:ascii="Arial" w:eastAsia="Times New Roman" w:hAnsi="Arial" w:cs="Arial"/>
                <w:sz w:val="16"/>
                <w:szCs w:val="16"/>
                <w:lang w:eastAsia="pl-PL"/>
              </w:rPr>
              <w:t>histopatologicznego. Pojemnik ze szczelnym zamknięciem zakręcanym lub ze szczelną pokrywą dociskaną na wcisk. Szczelne zamknięcie zabezpiecza przed rozlaniem utrwalacza. Pojemnik histopatologiczny wykonany z wysokiej jakości polipropylenu(PP)</w:t>
            </w:r>
            <w:r w:rsidRPr="00180AC4">
              <w:rPr>
                <w:rFonts w:ascii="Arial" w:eastAsia="Times New Roman" w:hAnsi="Arial" w:cs="Arial"/>
                <w:color w:val="000000"/>
                <w:sz w:val="16"/>
                <w:szCs w:val="16"/>
                <w:lang w:eastAsia="pl-PL"/>
              </w:rPr>
              <w:t>, przystosowany do transportu materiałów w standardowych utrwalaczach używanych w histopatologii. Każdy pojemnik posiada na stałe przymocowaną wysokiej jakości etykietę z trwałym nadrukiem, opisy w języku polskim. Nadruk niezmywalny, odporny na ścieranie i działanie utrwalaczy (formalina, etanol). Etykieta musi zawierać miejsce na opis - między innymi; dane pacjenta, data pobrania materiału, numer badania oraz wymagane trwałe nadrukowane piktogramy ostrzegawcze i zwroty bezpieczeństwa.</w:t>
            </w:r>
            <w:r w:rsidRPr="00180AC4">
              <w:rPr>
                <w:rFonts w:ascii="Arial" w:eastAsia="Times New Roman" w:hAnsi="Arial" w:cs="Arial"/>
                <w:color w:val="000000"/>
                <w:sz w:val="16"/>
                <w:szCs w:val="16"/>
                <w:lang w:eastAsia="pl-PL"/>
              </w:rPr>
              <w:br/>
              <w:t>Zamawiający nie dopuszcza pojemnika bez trwale przytwierdzonej etykiety, nadruków i wymaganych oznaczeń.</w:t>
            </w:r>
            <w:r w:rsidRPr="00180AC4">
              <w:rPr>
                <w:rFonts w:ascii="Arial" w:eastAsia="Times New Roman" w:hAnsi="Arial" w:cs="Arial"/>
                <w:color w:val="000000"/>
                <w:sz w:val="16"/>
                <w:szCs w:val="16"/>
                <w:lang w:eastAsia="pl-PL"/>
              </w:rPr>
              <w:br/>
              <w:t xml:space="preserve">   </w:t>
            </w: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30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8 000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40-50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35 000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FFFFCC" w:fill="FFFFFF"/>
            <w:noWrap/>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80-100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16 000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FFFFFF"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110-120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5 000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200-250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10 000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500-550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4 000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1000-1500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2 300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2000-2500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300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3000-3500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nil"/>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5000-6000 ml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1 000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single" w:sz="4" w:space="0" w:color="auto"/>
              <w:right w:val="single" w:sz="4" w:space="0" w:color="auto"/>
            </w:tcBorders>
            <w:shd w:val="clear" w:color="000000" w:fill="FFFFFF"/>
            <w:noWrap/>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3117" w:type="pct"/>
            <w:vMerge/>
            <w:tcBorders>
              <w:top w:val="nil"/>
              <w:left w:val="single" w:sz="4" w:space="0" w:color="auto"/>
              <w:bottom w:val="single" w:sz="4" w:space="0" w:color="000000"/>
              <w:right w:val="single" w:sz="4" w:space="0" w:color="auto"/>
            </w:tcBorders>
            <w:vAlign w:val="center"/>
            <w:hideMark/>
          </w:tcPr>
          <w:p w:rsidR="00180AC4" w:rsidRPr="00180AC4" w:rsidRDefault="00180AC4" w:rsidP="00180AC4">
            <w:pPr>
              <w:spacing w:after="0" w:line="240" w:lineRule="auto"/>
              <w:rPr>
                <w:rFonts w:ascii="Arial" w:eastAsia="Times New Roman" w:hAnsi="Arial" w:cs="Arial"/>
                <w:color w:val="000000"/>
                <w:sz w:val="16"/>
                <w:szCs w:val="16"/>
                <w:lang w:eastAsia="pl-PL"/>
              </w:rPr>
            </w:pPr>
          </w:p>
        </w:tc>
        <w:tc>
          <w:tcPr>
            <w:tcW w:w="72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Pojemność 20 l</w:t>
            </w:r>
          </w:p>
        </w:tc>
        <w:tc>
          <w:tcPr>
            <w:tcW w:w="443"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200</w:t>
            </w:r>
          </w:p>
        </w:tc>
        <w:tc>
          <w:tcPr>
            <w:tcW w:w="541" w:type="pct"/>
            <w:gridSpan w:val="2"/>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sztuka </w:t>
            </w:r>
          </w:p>
        </w:tc>
      </w:tr>
      <w:tr w:rsidR="00180AC4" w:rsidRPr="00180AC4" w:rsidTr="00180AC4">
        <w:trPr>
          <w:trHeight w:val="285"/>
        </w:trPr>
        <w:tc>
          <w:tcPr>
            <w:tcW w:w="177" w:type="pct"/>
            <w:tcBorders>
              <w:top w:val="nil"/>
              <w:left w:val="single" w:sz="4" w:space="0" w:color="auto"/>
              <w:bottom w:val="single" w:sz="4" w:space="0" w:color="auto"/>
              <w:right w:val="nil"/>
            </w:tcBorders>
            <w:shd w:val="clear" w:color="FFFFCC" w:fill="FFFFFF"/>
            <w:noWrap/>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823" w:type="pct"/>
            <w:gridSpan w:val="5"/>
            <w:tcBorders>
              <w:top w:val="single" w:sz="4" w:space="0" w:color="auto"/>
              <w:left w:val="single" w:sz="4" w:space="0" w:color="000000"/>
              <w:bottom w:val="single" w:sz="4" w:space="0" w:color="auto"/>
              <w:right w:val="single" w:sz="4" w:space="0" w:color="000000"/>
            </w:tcBorders>
            <w:shd w:val="clear" w:color="FFFFCC" w:fill="FFFFFF"/>
            <w:hideMark/>
          </w:tcPr>
          <w:p w:rsid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Na opakowaniu jednostkowym trwałe znakowanie zgodnie z MDR 2017/745, KLASYFIKACJA: IVD -</w:t>
            </w:r>
            <w:r w:rsidR="00E06EEC">
              <w:rPr>
                <w:rFonts w:ascii="Arial" w:eastAsia="Times New Roman" w:hAnsi="Arial" w:cs="Arial"/>
                <w:sz w:val="16"/>
                <w:szCs w:val="16"/>
                <w:lang w:eastAsia="pl-PL"/>
              </w:rPr>
              <w:t xml:space="preserve"> </w:t>
            </w:r>
            <w:r w:rsidRPr="00180AC4">
              <w:rPr>
                <w:rFonts w:ascii="Arial" w:eastAsia="Times New Roman" w:hAnsi="Arial" w:cs="Arial"/>
                <w:sz w:val="16"/>
                <w:szCs w:val="16"/>
                <w:lang w:eastAsia="pl-PL"/>
              </w:rPr>
              <w:t xml:space="preserve">wyrób medyczny do diagnostyki </w:t>
            </w:r>
            <w:proofErr w:type="spellStart"/>
            <w:r w:rsidRPr="00180AC4">
              <w:rPr>
                <w:rFonts w:ascii="Arial" w:eastAsia="Times New Roman" w:hAnsi="Arial" w:cs="Arial"/>
                <w:sz w:val="16"/>
                <w:szCs w:val="16"/>
                <w:lang w:eastAsia="pl-PL"/>
              </w:rPr>
              <w:t>in</w:t>
            </w:r>
            <w:proofErr w:type="spellEnd"/>
            <w:r w:rsidRPr="00180AC4">
              <w:rPr>
                <w:rFonts w:ascii="Arial" w:eastAsia="Times New Roman" w:hAnsi="Arial" w:cs="Arial"/>
                <w:sz w:val="16"/>
                <w:szCs w:val="16"/>
                <w:lang w:eastAsia="pl-PL"/>
              </w:rPr>
              <w:t xml:space="preserve"> vitro. </w:t>
            </w:r>
          </w:p>
          <w:p w:rsidR="00997F79" w:rsidRPr="00180AC4" w:rsidRDefault="00997F79" w:rsidP="00997F79">
            <w:pPr>
              <w:spacing w:after="0" w:line="240" w:lineRule="auto"/>
              <w:rPr>
                <w:rFonts w:ascii="Arial" w:eastAsia="Times New Roman" w:hAnsi="Arial" w:cs="Arial"/>
                <w:sz w:val="16"/>
                <w:szCs w:val="16"/>
                <w:lang w:eastAsia="pl-PL"/>
              </w:rPr>
            </w:pPr>
            <w:r w:rsidRPr="00997F79">
              <w:rPr>
                <w:rFonts w:ascii="Arial" w:eastAsia="Times New Roman" w:hAnsi="Arial" w:cs="Arial"/>
                <w:sz w:val="16"/>
                <w:szCs w:val="16"/>
                <w:lang w:eastAsia="pl-PL"/>
              </w:rPr>
              <w:t xml:space="preserve">Próbki do Pakietu </w:t>
            </w:r>
            <w:r>
              <w:rPr>
                <w:rFonts w:ascii="Arial" w:eastAsia="Times New Roman" w:hAnsi="Arial" w:cs="Arial"/>
                <w:sz w:val="16"/>
                <w:szCs w:val="16"/>
                <w:lang w:eastAsia="pl-PL"/>
              </w:rPr>
              <w:t xml:space="preserve">4 </w:t>
            </w:r>
            <w:r w:rsidRPr="00997F79">
              <w:rPr>
                <w:rFonts w:ascii="Arial" w:eastAsia="Times New Roman" w:hAnsi="Arial" w:cs="Arial"/>
                <w:sz w:val="16"/>
                <w:szCs w:val="16"/>
                <w:lang w:eastAsia="pl-PL"/>
              </w:rPr>
              <w:t>- pojemnik o pojemności 40-50 ml i pojemnik o pojemności 200-250 ml po 1 sztuce</w:t>
            </w:r>
            <w:r w:rsidR="00E06EEC">
              <w:rPr>
                <w:rFonts w:ascii="Arial" w:eastAsia="Times New Roman" w:hAnsi="Arial" w:cs="Arial"/>
                <w:sz w:val="16"/>
                <w:szCs w:val="16"/>
                <w:lang w:eastAsia="pl-PL"/>
              </w:rPr>
              <w:t xml:space="preserve"> </w:t>
            </w:r>
            <w:r w:rsidRPr="00997F79">
              <w:rPr>
                <w:rFonts w:ascii="Arial" w:eastAsia="Times New Roman" w:hAnsi="Arial" w:cs="Arial"/>
                <w:sz w:val="16"/>
                <w:szCs w:val="16"/>
                <w:lang w:eastAsia="pl-PL"/>
              </w:rPr>
              <w:t>- oryginalne opakowanie jednostkowe</w:t>
            </w:r>
            <w:r w:rsidR="00E06EEC">
              <w:rPr>
                <w:rFonts w:ascii="Arial" w:eastAsia="Times New Roman" w:hAnsi="Arial" w:cs="Arial"/>
                <w:sz w:val="16"/>
                <w:szCs w:val="16"/>
                <w:lang w:eastAsia="pl-PL"/>
              </w:rPr>
              <w:t>.</w:t>
            </w:r>
          </w:p>
        </w:tc>
      </w:tr>
    </w:tbl>
    <w:p w:rsidR="00180AC4" w:rsidRDefault="00180AC4">
      <w:r>
        <w:br w:type="page"/>
      </w:r>
    </w:p>
    <w:tbl>
      <w:tblPr>
        <w:tblW w:w="5000" w:type="pct"/>
        <w:tblLayout w:type="fixed"/>
        <w:tblCellMar>
          <w:left w:w="70" w:type="dxa"/>
          <w:right w:w="70" w:type="dxa"/>
        </w:tblCellMar>
        <w:tblLook w:val="04A0"/>
      </w:tblPr>
      <w:tblGrid>
        <w:gridCol w:w="322"/>
        <w:gridCol w:w="5743"/>
        <w:gridCol w:w="1374"/>
        <w:gridCol w:w="774"/>
        <w:gridCol w:w="999"/>
      </w:tblGrid>
      <w:tr w:rsidR="00180AC4" w:rsidRPr="00180AC4" w:rsidTr="00180AC4">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lastRenderedPageBreak/>
              <w:t>PAKIET 5</w:t>
            </w:r>
          </w:p>
        </w:tc>
      </w:tr>
      <w:tr w:rsidR="00180AC4" w:rsidRPr="00180AC4" w:rsidTr="00180AC4">
        <w:trPr>
          <w:trHeight w:val="675"/>
        </w:trPr>
        <w:tc>
          <w:tcPr>
            <w:tcW w:w="175" w:type="pct"/>
            <w:tcBorders>
              <w:top w:val="nil"/>
              <w:left w:val="single" w:sz="4" w:space="0" w:color="auto"/>
              <w:bottom w:val="single" w:sz="4" w:space="0" w:color="auto"/>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117" w:type="pct"/>
            <w:tcBorders>
              <w:top w:val="nil"/>
              <w:left w:val="nil"/>
              <w:bottom w:val="nil"/>
              <w:right w:val="nil"/>
            </w:tcBorders>
            <w:shd w:val="clear" w:color="auto" w:fill="auto"/>
            <w:vAlign w:val="bottom"/>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Kasetka histopatologiczna z łamanym wieczkiem i prostokątnymi otworami o wymiarach 1 mm x 5 </w:t>
            </w:r>
            <w:proofErr w:type="spellStart"/>
            <w:r w:rsidRPr="00180AC4">
              <w:rPr>
                <w:rFonts w:ascii="Arial" w:eastAsia="Times New Roman" w:hAnsi="Arial" w:cs="Arial"/>
                <w:color w:val="000000"/>
                <w:sz w:val="16"/>
                <w:szCs w:val="16"/>
                <w:lang w:eastAsia="pl-PL"/>
              </w:rPr>
              <w:t>mm</w:t>
            </w:r>
            <w:proofErr w:type="spellEnd"/>
            <w:r w:rsidRPr="00180AC4">
              <w:rPr>
                <w:rFonts w:ascii="Arial" w:eastAsia="Times New Roman" w:hAnsi="Arial" w:cs="Arial"/>
                <w:color w:val="000000"/>
                <w:sz w:val="16"/>
                <w:szCs w:val="16"/>
                <w:lang w:eastAsia="pl-PL"/>
              </w:rPr>
              <w:t xml:space="preserve">. Kasetka wykonana z tworzywa sztucznego odpornego na działanie związków chemicznych. Otwory w obu częściach kasetki. Pole do opisu odporne na ścieranie. Opakowanie zawiera 1000 sztuk.   </w:t>
            </w:r>
          </w:p>
        </w:tc>
        <w:tc>
          <w:tcPr>
            <w:tcW w:w="746" w:type="pct"/>
            <w:tcBorders>
              <w:top w:val="nil"/>
              <w:left w:val="single" w:sz="4" w:space="0" w:color="auto"/>
              <w:bottom w:val="single" w:sz="4" w:space="0" w:color="auto"/>
              <w:right w:val="single" w:sz="4" w:space="0" w:color="auto"/>
            </w:tcBorders>
            <w:shd w:val="clear" w:color="8497B0"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19" w:type="pct"/>
            <w:tcBorders>
              <w:top w:val="nil"/>
              <w:left w:val="nil"/>
              <w:bottom w:val="single" w:sz="4" w:space="0" w:color="auto"/>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40</w:t>
            </w:r>
          </w:p>
        </w:tc>
        <w:tc>
          <w:tcPr>
            <w:tcW w:w="542" w:type="pct"/>
            <w:tcBorders>
              <w:top w:val="nil"/>
              <w:left w:val="nil"/>
              <w:bottom w:val="single" w:sz="4" w:space="0" w:color="auto"/>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opakowanie</w:t>
            </w:r>
          </w:p>
        </w:tc>
      </w:tr>
      <w:tr w:rsidR="00180AC4" w:rsidRPr="00180AC4" w:rsidTr="00180AC4">
        <w:trPr>
          <w:trHeight w:val="675"/>
        </w:trPr>
        <w:tc>
          <w:tcPr>
            <w:tcW w:w="175" w:type="pct"/>
            <w:tcBorders>
              <w:top w:val="nil"/>
              <w:left w:val="single" w:sz="4" w:space="0" w:color="auto"/>
              <w:bottom w:val="nil"/>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2</w:t>
            </w:r>
          </w:p>
        </w:tc>
        <w:tc>
          <w:tcPr>
            <w:tcW w:w="3117" w:type="pct"/>
            <w:tcBorders>
              <w:top w:val="single" w:sz="4" w:space="0" w:color="auto"/>
              <w:left w:val="nil"/>
              <w:bottom w:val="nil"/>
              <w:right w:val="single" w:sz="4" w:space="0" w:color="auto"/>
            </w:tcBorders>
            <w:shd w:val="clear" w:color="8497B0"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Gąbka biopsyjna do kasetki histopatologicznej. Gąbka wykonana z tworzywa odpornego na odczynniki histologiczne. Wymiary gąbki biopsyjnej dostosowane do kasetki histopatologicznej wskazanej w punkcie 1. Opakowanie zawiera 1000 sztuk.</w:t>
            </w:r>
          </w:p>
        </w:tc>
        <w:tc>
          <w:tcPr>
            <w:tcW w:w="746" w:type="pct"/>
            <w:tcBorders>
              <w:top w:val="nil"/>
              <w:left w:val="nil"/>
              <w:bottom w:val="single" w:sz="4" w:space="0" w:color="auto"/>
              <w:right w:val="single" w:sz="4" w:space="0" w:color="auto"/>
            </w:tcBorders>
            <w:shd w:val="clear" w:color="8497B0"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19" w:type="pct"/>
            <w:tcBorders>
              <w:top w:val="nil"/>
              <w:left w:val="nil"/>
              <w:bottom w:val="nil"/>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60</w:t>
            </w:r>
          </w:p>
        </w:tc>
        <w:tc>
          <w:tcPr>
            <w:tcW w:w="542" w:type="pct"/>
            <w:tcBorders>
              <w:top w:val="nil"/>
              <w:left w:val="nil"/>
              <w:bottom w:val="nil"/>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opakowanie</w:t>
            </w:r>
          </w:p>
        </w:tc>
      </w:tr>
      <w:tr w:rsidR="00180AC4" w:rsidRPr="00180AC4" w:rsidTr="00180AC4">
        <w:trPr>
          <w:trHeight w:val="285"/>
        </w:trPr>
        <w:tc>
          <w:tcPr>
            <w:tcW w:w="175" w:type="pct"/>
            <w:tcBorders>
              <w:top w:val="single" w:sz="4" w:space="0" w:color="auto"/>
              <w:left w:val="single" w:sz="4" w:space="0" w:color="auto"/>
              <w:bottom w:val="nil"/>
              <w:right w:val="single" w:sz="4" w:space="0" w:color="auto"/>
            </w:tcBorders>
            <w:shd w:val="clear" w:color="8497B0"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825" w:type="pct"/>
            <w:gridSpan w:val="4"/>
            <w:tcBorders>
              <w:top w:val="single" w:sz="4" w:space="0" w:color="auto"/>
              <w:left w:val="nil"/>
              <w:bottom w:val="single" w:sz="4" w:space="0" w:color="auto"/>
              <w:right w:val="single" w:sz="4" w:space="0" w:color="000000"/>
            </w:tcBorders>
            <w:shd w:val="clear" w:color="8497B0"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 Na opakowaniu jednostkowym trwałe znakowanie zgodnie z MDR 2017/745. KLASYFIKACJA: IVD -</w:t>
            </w:r>
            <w:r w:rsidR="00E06EEC">
              <w:rPr>
                <w:rFonts w:ascii="Arial" w:eastAsia="Times New Roman" w:hAnsi="Arial" w:cs="Arial"/>
                <w:sz w:val="16"/>
                <w:szCs w:val="16"/>
                <w:lang w:eastAsia="pl-PL"/>
              </w:rPr>
              <w:t xml:space="preserve"> </w:t>
            </w:r>
            <w:r w:rsidRPr="00180AC4">
              <w:rPr>
                <w:rFonts w:ascii="Arial" w:eastAsia="Times New Roman" w:hAnsi="Arial" w:cs="Arial"/>
                <w:sz w:val="16"/>
                <w:szCs w:val="16"/>
                <w:lang w:eastAsia="pl-PL"/>
              </w:rPr>
              <w:t xml:space="preserve">wyrób medyczny do diagnostyki </w:t>
            </w:r>
            <w:proofErr w:type="spellStart"/>
            <w:r w:rsidRPr="00180AC4">
              <w:rPr>
                <w:rFonts w:ascii="Arial" w:eastAsia="Times New Roman" w:hAnsi="Arial" w:cs="Arial"/>
                <w:sz w:val="16"/>
                <w:szCs w:val="16"/>
                <w:lang w:eastAsia="pl-PL"/>
              </w:rPr>
              <w:t>in</w:t>
            </w:r>
            <w:proofErr w:type="spellEnd"/>
            <w:r w:rsidRPr="00180AC4">
              <w:rPr>
                <w:rFonts w:ascii="Arial" w:eastAsia="Times New Roman" w:hAnsi="Arial" w:cs="Arial"/>
                <w:sz w:val="16"/>
                <w:szCs w:val="16"/>
                <w:lang w:eastAsia="pl-PL"/>
              </w:rPr>
              <w:t xml:space="preserve"> vitro.</w:t>
            </w:r>
          </w:p>
        </w:tc>
      </w:tr>
      <w:tr w:rsidR="00180AC4" w:rsidRPr="00180AC4" w:rsidTr="00180AC4">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PAKIET 6</w:t>
            </w:r>
          </w:p>
        </w:tc>
      </w:tr>
      <w:tr w:rsidR="00180AC4" w:rsidRPr="00180AC4" w:rsidTr="00180AC4">
        <w:trPr>
          <w:trHeight w:val="675"/>
        </w:trPr>
        <w:tc>
          <w:tcPr>
            <w:tcW w:w="175" w:type="pct"/>
            <w:tcBorders>
              <w:top w:val="nil"/>
              <w:left w:val="single" w:sz="4" w:space="0" w:color="auto"/>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1</w:t>
            </w:r>
          </w:p>
        </w:tc>
        <w:tc>
          <w:tcPr>
            <w:tcW w:w="3117" w:type="pct"/>
            <w:tcBorders>
              <w:top w:val="nil"/>
              <w:left w:val="nil"/>
              <w:bottom w:val="nil"/>
              <w:right w:val="nil"/>
            </w:tcBorders>
            <w:shd w:val="clear" w:color="auto" w:fill="auto"/>
            <w:vAlign w:val="bottom"/>
            <w:hideMark/>
          </w:tcPr>
          <w:p w:rsidR="00180AC4" w:rsidRPr="00180AC4" w:rsidRDefault="00180AC4" w:rsidP="00180AC4">
            <w:pPr>
              <w:spacing w:after="0" w:line="240" w:lineRule="auto"/>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 xml:space="preserve">Szkiełko podstawowe typu Super Frost Plus do badań histopatologicznych z oznaczonym miejscem na położenie preparatu i białym polem opisowym. Szkiełko z krawędziami szlifowanymi 90°.  Wymiary 25 mm x 75 mm x 1,0 </w:t>
            </w:r>
            <w:proofErr w:type="spellStart"/>
            <w:r w:rsidRPr="00180AC4">
              <w:rPr>
                <w:rFonts w:ascii="Arial" w:eastAsia="Times New Roman" w:hAnsi="Arial" w:cs="Arial"/>
                <w:color w:val="000000"/>
                <w:sz w:val="16"/>
                <w:szCs w:val="16"/>
                <w:lang w:eastAsia="pl-PL"/>
              </w:rPr>
              <w:t>mm</w:t>
            </w:r>
            <w:proofErr w:type="spellEnd"/>
            <w:r w:rsidRPr="00180AC4">
              <w:rPr>
                <w:rFonts w:ascii="Arial" w:eastAsia="Times New Roman" w:hAnsi="Arial" w:cs="Arial"/>
                <w:color w:val="000000"/>
                <w:sz w:val="16"/>
                <w:szCs w:val="16"/>
                <w:lang w:eastAsia="pl-PL"/>
              </w:rPr>
              <w:t>. Opakowanie jednostkowe zawiera 72 sztuki.</w:t>
            </w:r>
          </w:p>
        </w:tc>
        <w:tc>
          <w:tcPr>
            <w:tcW w:w="745" w:type="pct"/>
            <w:tcBorders>
              <w:top w:val="nil"/>
              <w:left w:val="single" w:sz="4" w:space="0" w:color="auto"/>
              <w:bottom w:val="single" w:sz="4" w:space="0" w:color="auto"/>
              <w:right w:val="single" w:sz="4" w:space="0" w:color="auto"/>
            </w:tcBorders>
            <w:shd w:val="clear" w:color="CC99FF"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Wymiary                                         25 mm x 75 mm x 1,0mm</w:t>
            </w:r>
          </w:p>
        </w:tc>
        <w:tc>
          <w:tcPr>
            <w:tcW w:w="420"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200</w:t>
            </w:r>
          </w:p>
        </w:tc>
        <w:tc>
          <w:tcPr>
            <w:tcW w:w="542" w:type="pct"/>
            <w:tcBorders>
              <w:top w:val="nil"/>
              <w:left w:val="nil"/>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opakowanie </w:t>
            </w:r>
          </w:p>
        </w:tc>
      </w:tr>
      <w:tr w:rsidR="00180AC4" w:rsidRPr="00180AC4" w:rsidTr="00180AC4">
        <w:trPr>
          <w:trHeight w:val="285"/>
        </w:trPr>
        <w:tc>
          <w:tcPr>
            <w:tcW w:w="175" w:type="pct"/>
            <w:tcBorders>
              <w:top w:val="nil"/>
              <w:left w:val="single" w:sz="4" w:space="0" w:color="auto"/>
              <w:bottom w:val="single" w:sz="4" w:space="0" w:color="auto"/>
              <w:right w:val="single" w:sz="4" w:space="0" w:color="auto"/>
            </w:tcBorders>
            <w:shd w:val="clear" w:color="FFFFCC" w:fill="FFFFFF"/>
            <w:hideMark/>
          </w:tcPr>
          <w:p w:rsidR="00180AC4" w:rsidRPr="00180AC4" w:rsidRDefault="00180AC4" w:rsidP="00180AC4">
            <w:pPr>
              <w:spacing w:after="0" w:line="240" w:lineRule="auto"/>
              <w:jc w:val="center"/>
              <w:rPr>
                <w:rFonts w:ascii="Arial" w:eastAsia="Times New Roman" w:hAnsi="Arial" w:cs="Arial"/>
                <w:sz w:val="16"/>
                <w:szCs w:val="16"/>
                <w:lang w:eastAsia="pl-PL"/>
              </w:rPr>
            </w:pPr>
            <w:r w:rsidRPr="00180AC4">
              <w:rPr>
                <w:rFonts w:ascii="Arial" w:eastAsia="Times New Roman" w:hAnsi="Arial" w:cs="Arial"/>
                <w:sz w:val="16"/>
                <w:szCs w:val="16"/>
                <w:lang w:eastAsia="pl-PL"/>
              </w:rPr>
              <w:t> </w:t>
            </w:r>
          </w:p>
        </w:tc>
        <w:tc>
          <w:tcPr>
            <w:tcW w:w="4825" w:type="pct"/>
            <w:gridSpan w:val="4"/>
            <w:tcBorders>
              <w:top w:val="single" w:sz="4" w:space="0" w:color="auto"/>
              <w:left w:val="nil"/>
              <w:bottom w:val="single" w:sz="4" w:space="0" w:color="auto"/>
              <w:right w:val="single" w:sz="4" w:space="0" w:color="auto"/>
            </w:tcBorders>
            <w:shd w:val="clear" w:color="CC99FF" w:fill="FFFFFF"/>
            <w:hideMark/>
          </w:tcPr>
          <w:p w:rsidR="00180AC4" w:rsidRPr="00180AC4" w:rsidRDefault="00180AC4" w:rsidP="00180AC4">
            <w:pPr>
              <w:spacing w:after="0" w:line="240" w:lineRule="auto"/>
              <w:rPr>
                <w:rFonts w:ascii="Arial" w:eastAsia="Times New Roman" w:hAnsi="Arial" w:cs="Arial"/>
                <w:sz w:val="16"/>
                <w:szCs w:val="16"/>
                <w:lang w:eastAsia="pl-PL"/>
              </w:rPr>
            </w:pPr>
            <w:r w:rsidRPr="00180AC4">
              <w:rPr>
                <w:rFonts w:ascii="Arial" w:eastAsia="Times New Roman" w:hAnsi="Arial" w:cs="Arial"/>
                <w:sz w:val="16"/>
                <w:szCs w:val="16"/>
                <w:lang w:eastAsia="pl-PL"/>
              </w:rPr>
              <w:t xml:space="preserve"> Na opakowaniu jednostkowym trwałe znakowanie zgodnie z MDR 2017/745, KLASYFIKACJA: IVD -</w:t>
            </w:r>
            <w:r w:rsidR="00E06EEC">
              <w:rPr>
                <w:rFonts w:ascii="Arial" w:eastAsia="Times New Roman" w:hAnsi="Arial" w:cs="Arial"/>
                <w:sz w:val="16"/>
                <w:szCs w:val="16"/>
                <w:lang w:eastAsia="pl-PL"/>
              </w:rPr>
              <w:t xml:space="preserve"> </w:t>
            </w:r>
            <w:r w:rsidRPr="00180AC4">
              <w:rPr>
                <w:rFonts w:ascii="Arial" w:eastAsia="Times New Roman" w:hAnsi="Arial" w:cs="Arial"/>
                <w:sz w:val="16"/>
                <w:szCs w:val="16"/>
                <w:lang w:eastAsia="pl-PL"/>
              </w:rPr>
              <w:t xml:space="preserve">wyrób medyczny do diagnostyki </w:t>
            </w:r>
            <w:proofErr w:type="spellStart"/>
            <w:r w:rsidRPr="00180AC4">
              <w:rPr>
                <w:rFonts w:ascii="Arial" w:eastAsia="Times New Roman" w:hAnsi="Arial" w:cs="Arial"/>
                <w:sz w:val="16"/>
                <w:szCs w:val="16"/>
                <w:lang w:eastAsia="pl-PL"/>
              </w:rPr>
              <w:t>in</w:t>
            </w:r>
            <w:proofErr w:type="spellEnd"/>
            <w:r w:rsidRPr="00180AC4">
              <w:rPr>
                <w:rFonts w:ascii="Arial" w:eastAsia="Times New Roman" w:hAnsi="Arial" w:cs="Arial"/>
                <w:sz w:val="16"/>
                <w:szCs w:val="16"/>
                <w:lang w:eastAsia="pl-PL"/>
              </w:rPr>
              <w:t xml:space="preserve"> vitro. </w:t>
            </w:r>
          </w:p>
        </w:tc>
      </w:tr>
      <w:tr w:rsidR="00180AC4" w:rsidRPr="00180AC4" w:rsidTr="00180AC4">
        <w:trPr>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CC99FF" w:fill="DBE5F1"/>
            <w:vAlign w:val="center"/>
            <w:hideMark/>
          </w:tcPr>
          <w:p w:rsidR="00180AC4" w:rsidRPr="00180AC4" w:rsidRDefault="00180AC4" w:rsidP="00180AC4">
            <w:pPr>
              <w:spacing w:after="0" w:line="240" w:lineRule="auto"/>
              <w:rPr>
                <w:rFonts w:ascii="Arial" w:eastAsia="Times New Roman" w:hAnsi="Arial" w:cs="Arial"/>
                <w:b/>
                <w:bCs/>
                <w:sz w:val="16"/>
                <w:szCs w:val="16"/>
                <w:lang w:eastAsia="pl-PL"/>
              </w:rPr>
            </w:pPr>
            <w:r w:rsidRPr="00180AC4">
              <w:rPr>
                <w:rFonts w:ascii="Arial" w:eastAsia="Times New Roman" w:hAnsi="Arial" w:cs="Arial"/>
                <w:b/>
                <w:bCs/>
                <w:sz w:val="16"/>
                <w:szCs w:val="16"/>
                <w:lang w:eastAsia="pl-PL"/>
              </w:rPr>
              <w:t>PAKIET 7</w:t>
            </w:r>
          </w:p>
        </w:tc>
      </w:tr>
      <w:tr w:rsidR="00180AC4" w:rsidRPr="00180AC4" w:rsidTr="00180AC4">
        <w:trPr>
          <w:trHeight w:val="1217"/>
        </w:trPr>
        <w:tc>
          <w:tcPr>
            <w:tcW w:w="175" w:type="pct"/>
            <w:tcBorders>
              <w:top w:val="nil"/>
              <w:left w:val="single" w:sz="4" w:space="0" w:color="auto"/>
              <w:bottom w:val="single" w:sz="4" w:space="0" w:color="auto"/>
              <w:right w:val="single" w:sz="4" w:space="0" w:color="auto"/>
            </w:tcBorders>
            <w:shd w:val="clear" w:color="auto" w:fill="auto"/>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1</w:t>
            </w:r>
          </w:p>
        </w:tc>
        <w:tc>
          <w:tcPr>
            <w:tcW w:w="3117" w:type="pct"/>
            <w:tcBorders>
              <w:top w:val="nil"/>
              <w:left w:val="nil"/>
              <w:bottom w:val="single" w:sz="4" w:space="0" w:color="auto"/>
              <w:right w:val="single" w:sz="4" w:space="0" w:color="auto"/>
            </w:tcBorders>
            <w:shd w:val="clear" w:color="auto" w:fill="auto"/>
            <w:hideMark/>
          </w:tcPr>
          <w:p w:rsidR="00180AC4" w:rsidRPr="00180AC4" w:rsidRDefault="00180AC4" w:rsidP="00180AC4">
            <w:pPr>
              <w:spacing w:after="0" w:line="240" w:lineRule="auto"/>
              <w:rPr>
                <w:rFonts w:ascii="Arial" w:eastAsia="Times New Roman" w:hAnsi="Arial" w:cs="Arial"/>
                <w:color w:val="00000A"/>
                <w:sz w:val="16"/>
                <w:szCs w:val="16"/>
                <w:lang w:eastAsia="pl-PL"/>
              </w:rPr>
            </w:pPr>
            <w:r w:rsidRPr="00180AC4">
              <w:rPr>
                <w:rFonts w:ascii="Arial" w:eastAsia="Times New Roman" w:hAnsi="Arial" w:cs="Arial"/>
                <w:color w:val="00000A"/>
                <w:sz w:val="16"/>
                <w:szCs w:val="16"/>
                <w:lang w:eastAsia="pl-PL"/>
              </w:rPr>
              <w:t xml:space="preserve">Kolagenowy prowadnik do regeneracji nerwu obwodowego. Sterylny, </w:t>
            </w:r>
            <w:proofErr w:type="spellStart"/>
            <w:r w:rsidRPr="00180AC4">
              <w:rPr>
                <w:rFonts w:ascii="Arial" w:eastAsia="Times New Roman" w:hAnsi="Arial" w:cs="Arial"/>
                <w:color w:val="00000A"/>
                <w:sz w:val="16"/>
                <w:szCs w:val="16"/>
                <w:lang w:eastAsia="pl-PL"/>
              </w:rPr>
              <w:t>niepirogenny</w:t>
            </w:r>
            <w:proofErr w:type="spellEnd"/>
            <w:r w:rsidRPr="00180AC4">
              <w:rPr>
                <w:rFonts w:ascii="Arial" w:eastAsia="Times New Roman" w:hAnsi="Arial" w:cs="Arial"/>
                <w:color w:val="00000A"/>
                <w:sz w:val="16"/>
                <w:szCs w:val="16"/>
                <w:lang w:eastAsia="pl-PL"/>
              </w:rPr>
              <w:t xml:space="preserve">, jednorazowego użytku w podwójnych opakowaniach, odporny na kruszenie, </w:t>
            </w:r>
            <w:proofErr w:type="spellStart"/>
            <w:r w:rsidRPr="00180AC4">
              <w:rPr>
                <w:rFonts w:ascii="Arial" w:eastAsia="Times New Roman" w:hAnsi="Arial" w:cs="Arial"/>
                <w:color w:val="00000A"/>
                <w:sz w:val="16"/>
                <w:szCs w:val="16"/>
                <w:lang w:eastAsia="pl-PL"/>
              </w:rPr>
              <w:t>biokompatybilny</w:t>
            </w:r>
            <w:proofErr w:type="spellEnd"/>
            <w:r w:rsidRPr="00180AC4">
              <w:rPr>
                <w:rFonts w:ascii="Arial" w:eastAsia="Times New Roman" w:hAnsi="Arial" w:cs="Arial"/>
                <w:color w:val="00000A"/>
                <w:sz w:val="16"/>
                <w:szCs w:val="16"/>
                <w:lang w:eastAsia="pl-PL"/>
              </w:rPr>
              <w:t xml:space="preserve"> implant </w:t>
            </w:r>
            <w:proofErr w:type="spellStart"/>
            <w:r w:rsidRPr="00180AC4">
              <w:rPr>
                <w:rFonts w:ascii="Arial" w:eastAsia="Times New Roman" w:hAnsi="Arial" w:cs="Arial"/>
                <w:color w:val="00000A"/>
                <w:sz w:val="16"/>
                <w:szCs w:val="16"/>
                <w:lang w:eastAsia="pl-PL"/>
              </w:rPr>
              <w:t>wchłanialny</w:t>
            </w:r>
            <w:proofErr w:type="spellEnd"/>
            <w:r w:rsidRPr="00180AC4">
              <w:rPr>
                <w:rFonts w:ascii="Arial" w:eastAsia="Times New Roman" w:hAnsi="Arial" w:cs="Arial"/>
                <w:color w:val="00000A"/>
                <w:sz w:val="16"/>
                <w:szCs w:val="16"/>
                <w:lang w:eastAsia="pl-PL"/>
              </w:rPr>
              <w:t xml:space="preserve">.  </w:t>
            </w:r>
            <w:proofErr w:type="spellStart"/>
            <w:r w:rsidRPr="0011719E">
              <w:rPr>
                <w:rFonts w:ascii="Arial" w:eastAsia="Times New Roman" w:hAnsi="Arial" w:cs="Arial"/>
                <w:color w:val="00000A"/>
                <w:sz w:val="16"/>
                <w:szCs w:val="16"/>
                <w:lang w:val="en-US" w:eastAsia="pl-PL"/>
              </w:rPr>
              <w:t>Rozmiar</w:t>
            </w:r>
            <w:proofErr w:type="spellEnd"/>
            <w:r w:rsidRPr="0011719E">
              <w:rPr>
                <w:rFonts w:ascii="Arial" w:eastAsia="Times New Roman" w:hAnsi="Arial" w:cs="Arial"/>
                <w:color w:val="00000A"/>
                <w:sz w:val="16"/>
                <w:szCs w:val="16"/>
                <w:lang w:val="en-US" w:eastAsia="pl-PL"/>
              </w:rPr>
              <w:t xml:space="preserve">: 2 mm (ID) x 3 cm, 3 mm (ID) x 3 cm ,4 mm (ID) x 3 cm, 5 mm (ID) x 3 cm, 6 mm (ID) x 3 cm, 7 mm (ID) x 3 cm. </w:t>
            </w:r>
            <w:r w:rsidRPr="00180AC4">
              <w:rPr>
                <w:rFonts w:ascii="Arial" w:eastAsia="Times New Roman" w:hAnsi="Arial" w:cs="Arial"/>
                <w:color w:val="00000A"/>
                <w:sz w:val="16"/>
                <w:szCs w:val="16"/>
                <w:lang w:eastAsia="pl-PL"/>
              </w:rPr>
              <w:t>Rozmiar będzie podawany przy zamówieniu.</w:t>
            </w:r>
          </w:p>
        </w:tc>
        <w:tc>
          <w:tcPr>
            <w:tcW w:w="745" w:type="pct"/>
            <w:tcBorders>
              <w:top w:val="nil"/>
              <w:left w:val="nil"/>
              <w:bottom w:val="single" w:sz="4" w:space="0" w:color="auto"/>
              <w:right w:val="single" w:sz="4" w:space="0" w:color="auto"/>
            </w:tcBorders>
            <w:shd w:val="clear" w:color="auto" w:fill="auto"/>
            <w:hideMark/>
          </w:tcPr>
          <w:p w:rsidR="00180AC4" w:rsidRPr="00180AC4" w:rsidRDefault="00180AC4" w:rsidP="00180AC4">
            <w:pPr>
              <w:spacing w:after="0" w:line="240" w:lineRule="auto"/>
              <w:rPr>
                <w:rFonts w:ascii="Arial" w:eastAsia="Times New Roman" w:hAnsi="Arial" w:cs="Arial"/>
                <w:color w:val="000000"/>
                <w:sz w:val="16"/>
                <w:szCs w:val="16"/>
                <w:lang w:val="en-US" w:eastAsia="pl-PL"/>
              </w:rPr>
            </w:pPr>
            <w:r w:rsidRPr="00180AC4">
              <w:rPr>
                <w:rFonts w:ascii="Arial" w:eastAsia="Times New Roman" w:hAnsi="Arial" w:cs="Arial"/>
                <w:color w:val="000000"/>
                <w:sz w:val="16"/>
                <w:szCs w:val="16"/>
                <w:lang w:val="en-US" w:eastAsia="pl-PL"/>
              </w:rPr>
              <w:t>2 mm (ID) x 3 cm                   3 mm (ID) x 3 cm                  4 mm (ID) x 3 cm                  5 mm (ID) x 3 cm                          6 mm (ID) x 3 cm                              7 mm (ID) x 3 cm</w:t>
            </w:r>
          </w:p>
        </w:tc>
        <w:tc>
          <w:tcPr>
            <w:tcW w:w="420" w:type="pct"/>
            <w:tcBorders>
              <w:top w:val="nil"/>
              <w:left w:val="nil"/>
              <w:bottom w:val="single" w:sz="4" w:space="0" w:color="auto"/>
              <w:right w:val="single" w:sz="4" w:space="0" w:color="auto"/>
            </w:tcBorders>
            <w:shd w:val="clear" w:color="auto" w:fill="auto"/>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20</w:t>
            </w:r>
          </w:p>
        </w:tc>
        <w:tc>
          <w:tcPr>
            <w:tcW w:w="542" w:type="pct"/>
            <w:tcBorders>
              <w:top w:val="nil"/>
              <w:left w:val="nil"/>
              <w:bottom w:val="single" w:sz="4" w:space="0" w:color="auto"/>
              <w:right w:val="single" w:sz="4" w:space="0" w:color="auto"/>
            </w:tcBorders>
            <w:shd w:val="clear" w:color="auto" w:fill="auto"/>
            <w:noWrap/>
            <w:hideMark/>
          </w:tcPr>
          <w:p w:rsidR="00180AC4" w:rsidRPr="00180AC4" w:rsidRDefault="00180AC4" w:rsidP="00180AC4">
            <w:pPr>
              <w:spacing w:after="0" w:line="240" w:lineRule="auto"/>
              <w:jc w:val="center"/>
              <w:rPr>
                <w:rFonts w:ascii="Arial" w:eastAsia="Times New Roman" w:hAnsi="Arial" w:cs="Arial"/>
                <w:color w:val="000000"/>
                <w:sz w:val="16"/>
                <w:szCs w:val="16"/>
                <w:lang w:eastAsia="pl-PL"/>
              </w:rPr>
            </w:pPr>
            <w:r w:rsidRPr="00180AC4">
              <w:rPr>
                <w:rFonts w:ascii="Arial" w:eastAsia="Times New Roman" w:hAnsi="Arial" w:cs="Arial"/>
                <w:color w:val="000000"/>
                <w:sz w:val="16"/>
                <w:szCs w:val="16"/>
                <w:lang w:eastAsia="pl-PL"/>
              </w:rPr>
              <w:t>sztuka</w:t>
            </w:r>
          </w:p>
        </w:tc>
      </w:tr>
    </w:tbl>
    <w:p w:rsidR="001304E6" w:rsidRDefault="001304E6">
      <w:r>
        <w:br w:type="page"/>
      </w:r>
    </w:p>
    <w:p w:rsidR="000B35F8" w:rsidRPr="00441F76" w:rsidRDefault="000B35F8" w:rsidP="000B35F8">
      <w:pPr>
        <w:jc w:val="right"/>
        <w:rPr>
          <w:rFonts w:ascii="Arial" w:hAnsi="Arial" w:cs="Arial"/>
          <w:b/>
          <w:sz w:val="16"/>
          <w:szCs w:val="16"/>
        </w:rPr>
      </w:pPr>
      <w:r w:rsidRPr="00441F76">
        <w:rPr>
          <w:rFonts w:ascii="Arial" w:hAnsi="Arial" w:cs="Arial"/>
          <w:b/>
          <w:sz w:val="16"/>
          <w:szCs w:val="16"/>
        </w:rPr>
        <w:lastRenderedPageBreak/>
        <w:t>ZAŁĄCZNIK NR 2A DO SWZ</w:t>
      </w:r>
    </w:p>
    <w:p w:rsidR="000B35F8" w:rsidRPr="00441F76" w:rsidRDefault="000B35F8" w:rsidP="000B35F8">
      <w:pPr>
        <w:rPr>
          <w:rFonts w:ascii="Arial" w:hAnsi="Arial" w:cs="Arial"/>
          <w:b/>
          <w:sz w:val="16"/>
          <w:szCs w:val="16"/>
        </w:rPr>
      </w:pPr>
      <w:r w:rsidRPr="00441F76">
        <w:rPr>
          <w:rFonts w:ascii="Arial" w:hAnsi="Arial" w:cs="Arial"/>
          <w:b/>
          <w:sz w:val="16"/>
          <w:szCs w:val="16"/>
        </w:rPr>
        <w:t>Wykonawca:</w:t>
      </w:r>
    </w:p>
    <w:p w:rsidR="000B35F8" w:rsidRPr="00441F76" w:rsidRDefault="000B35F8" w:rsidP="000B35F8">
      <w:pPr>
        <w:ind w:right="5954"/>
        <w:rPr>
          <w:rFonts w:ascii="Arial" w:hAnsi="Arial" w:cs="Arial"/>
          <w:sz w:val="16"/>
          <w:szCs w:val="16"/>
        </w:rPr>
      </w:pPr>
      <w:r w:rsidRPr="00441F76">
        <w:rPr>
          <w:rFonts w:ascii="Arial" w:hAnsi="Arial" w:cs="Arial"/>
          <w:sz w:val="16"/>
          <w:szCs w:val="16"/>
        </w:rPr>
        <w:t>…………………………………………………………………………………………</w:t>
      </w:r>
      <w:r w:rsidR="007E0A19">
        <w:rPr>
          <w:rFonts w:ascii="Arial" w:hAnsi="Arial" w:cs="Arial"/>
          <w:sz w:val="16"/>
          <w:szCs w:val="16"/>
        </w:rPr>
        <w:t>…………</w:t>
      </w:r>
    </w:p>
    <w:p w:rsidR="000B35F8" w:rsidRPr="00441F76" w:rsidRDefault="000B35F8" w:rsidP="000B35F8">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0B35F8" w:rsidRPr="00441F76" w:rsidRDefault="000B35F8" w:rsidP="000B35F8">
      <w:pPr>
        <w:rPr>
          <w:rFonts w:ascii="Arial" w:hAnsi="Arial" w:cs="Arial"/>
          <w:sz w:val="16"/>
          <w:szCs w:val="16"/>
          <w:u w:val="single"/>
        </w:rPr>
      </w:pPr>
      <w:r w:rsidRPr="00441F76">
        <w:rPr>
          <w:rFonts w:ascii="Arial" w:hAnsi="Arial" w:cs="Arial"/>
          <w:sz w:val="16"/>
          <w:szCs w:val="16"/>
          <w:u w:val="single"/>
        </w:rPr>
        <w:t>reprezentowany przez:</w:t>
      </w:r>
    </w:p>
    <w:p w:rsidR="000B35F8" w:rsidRPr="00441F76" w:rsidRDefault="000B35F8" w:rsidP="000B35F8">
      <w:pPr>
        <w:ind w:right="5954"/>
        <w:rPr>
          <w:rFonts w:ascii="Arial" w:hAnsi="Arial" w:cs="Arial"/>
          <w:sz w:val="16"/>
          <w:szCs w:val="16"/>
        </w:rPr>
      </w:pPr>
      <w:r w:rsidRPr="00441F76">
        <w:rPr>
          <w:rFonts w:ascii="Arial" w:hAnsi="Arial" w:cs="Arial"/>
          <w:sz w:val="16"/>
          <w:szCs w:val="16"/>
        </w:rPr>
        <w:t>…………………………………………………………………………………………</w:t>
      </w:r>
      <w:r w:rsidR="007E0A19">
        <w:rPr>
          <w:rFonts w:ascii="Arial" w:hAnsi="Arial" w:cs="Arial"/>
          <w:sz w:val="16"/>
          <w:szCs w:val="16"/>
        </w:rPr>
        <w:t>…………</w:t>
      </w:r>
    </w:p>
    <w:p w:rsidR="000B35F8" w:rsidRPr="00441F76" w:rsidRDefault="000B35F8" w:rsidP="000B35F8">
      <w:pPr>
        <w:ind w:right="5953"/>
        <w:rPr>
          <w:rFonts w:ascii="Arial" w:hAnsi="Arial" w:cs="Arial"/>
          <w:i/>
          <w:sz w:val="16"/>
          <w:szCs w:val="16"/>
        </w:rPr>
      </w:pPr>
      <w:r w:rsidRPr="00441F76">
        <w:rPr>
          <w:rFonts w:ascii="Arial" w:hAnsi="Arial" w:cs="Arial"/>
          <w:i/>
          <w:sz w:val="16"/>
          <w:szCs w:val="16"/>
        </w:rPr>
        <w:t>(imię, nazwisko, stanowisko/podstawa do reprezentacji)</w:t>
      </w:r>
    </w:p>
    <w:p w:rsidR="000B35F8" w:rsidRPr="00441F76" w:rsidRDefault="000B35F8" w:rsidP="000B35F8">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0B35F8" w:rsidRPr="00441F76" w:rsidRDefault="000B35F8" w:rsidP="000B35F8">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0B35F8" w:rsidRPr="00441F76" w:rsidRDefault="000B35F8" w:rsidP="000B35F8">
      <w:pPr>
        <w:jc w:val="center"/>
        <w:rPr>
          <w:rFonts w:ascii="Arial" w:hAnsi="Arial" w:cs="Arial"/>
          <w:b/>
          <w:sz w:val="16"/>
          <w:szCs w:val="16"/>
        </w:rPr>
      </w:pPr>
      <w:r w:rsidRPr="00441F76">
        <w:rPr>
          <w:rFonts w:ascii="Arial" w:hAnsi="Arial" w:cs="Arial"/>
          <w:b/>
          <w:sz w:val="16"/>
          <w:szCs w:val="16"/>
        </w:rPr>
        <w:t xml:space="preserve">Prawo zamówień publicznych (dalej jako: ustawa </w:t>
      </w:r>
      <w:proofErr w:type="spellStart"/>
      <w:r w:rsidRPr="00441F76">
        <w:rPr>
          <w:rFonts w:ascii="Arial" w:hAnsi="Arial" w:cs="Arial"/>
          <w:b/>
          <w:sz w:val="16"/>
          <w:szCs w:val="16"/>
        </w:rPr>
        <w:t>Pzp</w:t>
      </w:r>
      <w:proofErr w:type="spellEnd"/>
      <w:r w:rsidRPr="00441F76">
        <w:rPr>
          <w:rFonts w:ascii="Arial" w:hAnsi="Arial" w:cs="Arial"/>
          <w:b/>
          <w:sz w:val="16"/>
          <w:szCs w:val="16"/>
        </w:rPr>
        <w:t>),</w:t>
      </w:r>
    </w:p>
    <w:p w:rsidR="000B35F8" w:rsidRPr="00441F76" w:rsidRDefault="000B35F8" w:rsidP="000B35F8">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0B35F8" w:rsidRPr="00441F76" w:rsidRDefault="000B35F8" w:rsidP="000B35F8">
      <w:pPr>
        <w:spacing w:before="120"/>
        <w:jc w:val="center"/>
        <w:rPr>
          <w:rFonts w:ascii="Arial" w:hAnsi="Arial" w:cs="Arial"/>
          <w:b/>
          <w:sz w:val="16"/>
          <w:szCs w:val="16"/>
          <w:u w:val="single"/>
        </w:rPr>
      </w:pPr>
    </w:p>
    <w:p w:rsidR="000B35F8" w:rsidRPr="00441F76" w:rsidRDefault="000B35F8" w:rsidP="000B35F8">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7E0A19" w:rsidRPr="007E0A19">
        <w:t xml:space="preserve"> </w:t>
      </w:r>
      <w:r w:rsidR="00180AC4">
        <w:rPr>
          <w:rFonts w:ascii="Arial" w:hAnsi="Arial" w:cs="Arial"/>
          <w:b/>
          <w:sz w:val="16"/>
          <w:szCs w:val="16"/>
        </w:rPr>
        <w:t xml:space="preserve">DOSTARCZANIE </w:t>
      </w:r>
      <w:r w:rsidR="007E0A19" w:rsidRPr="00FA686A">
        <w:rPr>
          <w:rFonts w:ascii="Arial" w:hAnsi="Arial" w:cs="Arial"/>
          <w:b/>
          <w:sz w:val="16"/>
          <w:szCs w:val="16"/>
        </w:rPr>
        <w:t xml:space="preserve">MATERIAŁÓW MEDYCZNYCH WG </w:t>
      </w:r>
      <w:r w:rsidR="00180AC4">
        <w:rPr>
          <w:rFonts w:ascii="Arial" w:hAnsi="Arial" w:cs="Arial"/>
          <w:b/>
          <w:sz w:val="16"/>
          <w:szCs w:val="16"/>
        </w:rPr>
        <w:t>7</w:t>
      </w:r>
      <w:r w:rsidR="007E0A19" w:rsidRPr="00FA686A">
        <w:rPr>
          <w:rFonts w:ascii="Arial" w:hAnsi="Arial" w:cs="Arial"/>
          <w:b/>
          <w:sz w:val="16"/>
          <w:szCs w:val="16"/>
        </w:rPr>
        <w:t xml:space="preserve"> PAKIETÓW</w:t>
      </w:r>
      <w:r w:rsidR="007E0A19">
        <w:rPr>
          <w:rFonts w:ascii="Arial" w:hAnsi="Arial" w:cs="Arial"/>
          <w:sz w:val="16"/>
          <w:szCs w:val="16"/>
        </w:rPr>
        <w:t xml:space="preserve">,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0B35F8" w:rsidRPr="00441F76" w:rsidRDefault="000B35F8" w:rsidP="000B35F8">
      <w:pPr>
        <w:spacing w:line="360" w:lineRule="auto"/>
        <w:rPr>
          <w:rFonts w:ascii="Arial" w:hAnsi="Arial" w:cs="Arial"/>
          <w:b/>
          <w:sz w:val="16"/>
          <w:szCs w:val="16"/>
        </w:rPr>
      </w:pPr>
      <w:r w:rsidRPr="00441F76">
        <w:rPr>
          <w:rFonts w:ascii="Arial" w:hAnsi="Arial" w:cs="Arial"/>
          <w:b/>
          <w:sz w:val="16"/>
          <w:szCs w:val="16"/>
        </w:rPr>
        <w:t>OŚWIADCZENIA DOTYCZĄCE WYKONAWCY:</w:t>
      </w:r>
    </w:p>
    <w:p w:rsidR="000B35F8" w:rsidRPr="00441F76" w:rsidRDefault="000B35F8" w:rsidP="00560E57">
      <w:pPr>
        <w:pStyle w:val="Akapitzlist"/>
        <w:numPr>
          <w:ilvl w:val="0"/>
          <w:numId w:val="31"/>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0B35F8" w:rsidRPr="00441F76" w:rsidRDefault="000B35F8" w:rsidP="00560E57">
      <w:pPr>
        <w:pStyle w:val="Akapitzlist"/>
        <w:numPr>
          <w:ilvl w:val="0"/>
          <w:numId w:val="31"/>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w:t>
      </w:r>
      <w:proofErr w:type="spellStart"/>
      <w:r w:rsidRPr="00441F76">
        <w:rPr>
          <w:rFonts w:ascii="Arial" w:hAnsi="Arial" w:cs="Arial"/>
          <w:sz w:val="16"/>
          <w:szCs w:val="16"/>
        </w:rPr>
        <w:t>pkt</w:t>
      </w:r>
      <w:proofErr w:type="spellEnd"/>
      <w:r w:rsidRPr="00441F76">
        <w:rPr>
          <w:rFonts w:ascii="Arial" w:hAnsi="Arial" w:cs="Arial"/>
          <w:sz w:val="16"/>
          <w:szCs w:val="16"/>
        </w:rPr>
        <w:t xml:space="preserve">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0B35F8" w:rsidRPr="00441F76" w:rsidRDefault="000B35F8" w:rsidP="00560E57">
      <w:pPr>
        <w:pStyle w:val="Akapitzlist"/>
        <w:numPr>
          <w:ilvl w:val="0"/>
          <w:numId w:val="31"/>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0B35F8" w:rsidRPr="00441F76" w:rsidRDefault="000B35F8" w:rsidP="000B35F8">
      <w:pPr>
        <w:jc w:val="both"/>
        <w:rPr>
          <w:rFonts w:ascii="Arial" w:hAnsi="Arial" w:cs="Arial"/>
          <w:sz w:val="16"/>
          <w:szCs w:val="16"/>
        </w:rPr>
      </w:pPr>
    </w:p>
    <w:p w:rsidR="000B35F8" w:rsidRPr="00441F76" w:rsidRDefault="000B35F8" w:rsidP="000B35F8">
      <w:pPr>
        <w:spacing w:line="360" w:lineRule="auto"/>
        <w:jc w:val="both"/>
        <w:rPr>
          <w:rFonts w:ascii="Arial" w:hAnsi="Arial" w:cs="Arial"/>
          <w:sz w:val="16"/>
          <w:szCs w:val="16"/>
        </w:rPr>
      </w:pPr>
      <w:r w:rsidRPr="00441F76">
        <w:rPr>
          <w:rFonts w:ascii="Arial" w:hAnsi="Arial" w:cs="Arial"/>
          <w:sz w:val="16"/>
          <w:szCs w:val="16"/>
        </w:rPr>
        <w:t xml:space="preserve">Oświadczam, że zachodzą w stosunku do mnie podstawy wykluczenia z postępowania na podstawie art. …………. ustawy </w:t>
      </w:r>
      <w:proofErr w:type="spellStart"/>
      <w:r w:rsidRPr="00441F76">
        <w:rPr>
          <w:rFonts w:ascii="Arial" w:hAnsi="Arial" w:cs="Arial"/>
          <w:sz w:val="16"/>
          <w:szCs w:val="16"/>
        </w:rPr>
        <w:t>Pzp</w:t>
      </w:r>
      <w:proofErr w:type="spellEnd"/>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p>
    <w:p w:rsidR="000B35F8" w:rsidRPr="00441F76" w:rsidRDefault="000B35F8" w:rsidP="000B35F8">
      <w:pPr>
        <w:jc w:val="both"/>
        <w:rPr>
          <w:rFonts w:ascii="Arial" w:hAnsi="Arial" w:cs="Arial"/>
          <w:sz w:val="16"/>
          <w:szCs w:val="16"/>
        </w:rPr>
      </w:pPr>
      <w:r w:rsidRPr="00441F76">
        <w:rPr>
          <w:rFonts w:ascii="Arial" w:hAnsi="Arial" w:cs="Arial"/>
          <w:sz w:val="16"/>
          <w:szCs w:val="16"/>
        </w:rPr>
        <w:t>………………………………………………………………………………………………………………………………….…………………………………………………………………………………..…………………………………………………..</w:t>
      </w:r>
    </w:p>
    <w:p w:rsidR="000B35F8" w:rsidRPr="00441F76" w:rsidRDefault="000B35F8" w:rsidP="000B35F8">
      <w:pPr>
        <w:jc w:val="both"/>
        <w:rPr>
          <w:rFonts w:ascii="Arial" w:hAnsi="Arial" w:cs="Arial"/>
          <w:b/>
          <w:sz w:val="16"/>
          <w:szCs w:val="16"/>
        </w:rPr>
      </w:pPr>
    </w:p>
    <w:p w:rsidR="000B35F8" w:rsidRPr="00441F76" w:rsidRDefault="000B35F8" w:rsidP="000B35F8">
      <w:pPr>
        <w:jc w:val="both"/>
        <w:rPr>
          <w:rFonts w:ascii="Arial" w:hAnsi="Arial" w:cs="Arial"/>
          <w:b/>
          <w:sz w:val="16"/>
          <w:szCs w:val="16"/>
        </w:rPr>
      </w:pPr>
      <w:r w:rsidRPr="00441F76">
        <w:rPr>
          <w:rFonts w:ascii="Arial" w:hAnsi="Arial" w:cs="Arial"/>
          <w:b/>
          <w:sz w:val="16"/>
          <w:szCs w:val="16"/>
        </w:rPr>
        <w:t>OŚWIADCZENIE DOTYCZĄCE PODANYCH INFORMACJI:</w:t>
      </w:r>
    </w:p>
    <w:p w:rsidR="000B35F8" w:rsidRPr="00441F76" w:rsidRDefault="000B35F8" w:rsidP="000B35F8">
      <w:pPr>
        <w:spacing w:line="360" w:lineRule="auto"/>
        <w:jc w:val="both"/>
        <w:rPr>
          <w:rFonts w:ascii="Arial" w:hAnsi="Arial" w:cs="Arial"/>
          <w:sz w:val="16"/>
          <w:szCs w:val="16"/>
        </w:rPr>
      </w:pPr>
      <w:r w:rsidRPr="00441F76">
        <w:rPr>
          <w:rFonts w:ascii="Arial" w:hAnsi="Arial" w:cs="Arial"/>
          <w:sz w:val="16"/>
          <w:szCs w:val="16"/>
        </w:rPr>
        <w:t xml:space="preserve">Oświadczam, że wszystkie informacje podane w powyższych oświadczeniach są aktualne </w:t>
      </w:r>
      <w:r w:rsidRPr="00441F76">
        <w:rPr>
          <w:rFonts w:ascii="Arial" w:hAnsi="Arial" w:cs="Arial"/>
          <w:sz w:val="16"/>
          <w:szCs w:val="16"/>
        </w:rPr>
        <w:br/>
        <w:t>i zgodne z prawdą oraz zostały przedstawione z pełną świadomością konsekwencji wprowadzenia Zamawiającego w błąd przy przedstawianiu informacji.</w:t>
      </w:r>
    </w:p>
    <w:p w:rsidR="000B35F8" w:rsidRPr="00441F76" w:rsidRDefault="000B35F8" w:rsidP="000B35F8">
      <w:pPr>
        <w:jc w:val="both"/>
        <w:rPr>
          <w:rFonts w:ascii="Arial" w:hAnsi="Arial" w:cs="Arial"/>
          <w:b/>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br w:type="page"/>
      </w:r>
    </w:p>
    <w:p w:rsidR="000B35F8" w:rsidRPr="005F55EE" w:rsidRDefault="000B35F8" w:rsidP="000B35F8">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 DO SWZ</w:t>
      </w:r>
    </w:p>
    <w:p w:rsidR="000B35F8" w:rsidRPr="005F55EE" w:rsidRDefault="000B35F8" w:rsidP="000B35F8">
      <w:pPr>
        <w:spacing w:after="0" w:line="360" w:lineRule="auto"/>
        <w:rPr>
          <w:rFonts w:ascii="Arial" w:hAnsi="Arial" w:cs="Arial"/>
          <w:b/>
          <w:sz w:val="16"/>
          <w:szCs w:val="16"/>
        </w:rPr>
      </w:pPr>
      <w:r w:rsidRPr="005F55EE">
        <w:rPr>
          <w:rFonts w:ascii="Arial" w:hAnsi="Arial" w:cs="Arial"/>
          <w:b/>
          <w:sz w:val="16"/>
          <w:szCs w:val="16"/>
        </w:rPr>
        <w:t>Wykonawca:</w:t>
      </w:r>
    </w:p>
    <w:p w:rsidR="000B35F8" w:rsidRPr="005F55EE" w:rsidRDefault="000B35F8" w:rsidP="000B35F8">
      <w:pPr>
        <w:spacing w:after="0" w:line="360" w:lineRule="auto"/>
        <w:ind w:right="5954"/>
        <w:rPr>
          <w:rFonts w:ascii="Arial" w:hAnsi="Arial" w:cs="Arial"/>
          <w:sz w:val="16"/>
          <w:szCs w:val="16"/>
        </w:rPr>
      </w:pPr>
      <w:r w:rsidRPr="005F55EE">
        <w:rPr>
          <w:rFonts w:ascii="Arial" w:hAnsi="Arial" w:cs="Arial"/>
          <w:sz w:val="16"/>
          <w:szCs w:val="16"/>
        </w:rPr>
        <w:t>…………………………………………………………………………</w:t>
      </w:r>
      <w:r w:rsidR="007E0A19">
        <w:rPr>
          <w:rFonts w:ascii="Arial" w:hAnsi="Arial" w:cs="Arial"/>
          <w:sz w:val="16"/>
          <w:szCs w:val="16"/>
        </w:rPr>
        <w:t>…………………………</w:t>
      </w:r>
    </w:p>
    <w:p w:rsidR="000B35F8" w:rsidRPr="005F55EE" w:rsidRDefault="000B35F8" w:rsidP="000B35F8">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rsidR="000B35F8" w:rsidRPr="005F55EE" w:rsidRDefault="000B35F8" w:rsidP="000B35F8">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0B35F8" w:rsidRPr="005F55EE" w:rsidRDefault="000B35F8" w:rsidP="000B35F8">
      <w:pPr>
        <w:spacing w:after="0" w:line="360" w:lineRule="auto"/>
        <w:ind w:right="5954"/>
        <w:rPr>
          <w:rFonts w:ascii="Arial" w:hAnsi="Arial" w:cs="Arial"/>
          <w:sz w:val="16"/>
          <w:szCs w:val="16"/>
        </w:rPr>
      </w:pPr>
      <w:r w:rsidRPr="005F55EE">
        <w:rPr>
          <w:rFonts w:ascii="Arial" w:hAnsi="Arial" w:cs="Arial"/>
          <w:sz w:val="16"/>
          <w:szCs w:val="16"/>
        </w:rPr>
        <w:t>…………………………………………………………………………</w:t>
      </w:r>
      <w:r w:rsidR="007E0A19">
        <w:rPr>
          <w:rFonts w:ascii="Arial" w:hAnsi="Arial" w:cs="Arial"/>
          <w:sz w:val="16"/>
          <w:szCs w:val="16"/>
        </w:rPr>
        <w:t>………………………..</w:t>
      </w:r>
    </w:p>
    <w:p w:rsidR="000B35F8" w:rsidRPr="005F55EE" w:rsidRDefault="000B35F8" w:rsidP="000B35F8">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rsidR="000B35F8" w:rsidRPr="005F55EE" w:rsidRDefault="000B35F8" w:rsidP="000B35F8">
      <w:pPr>
        <w:spacing w:after="0" w:line="360" w:lineRule="auto"/>
        <w:rPr>
          <w:rFonts w:ascii="Arial" w:hAnsi="Arial" w:cs="Arial"/>
          <w:sz w:val="16"/>
          <w:szCs w:val="16"/>
        </w:rPr>
      </w:pPr>
    </w:p>
    <w:p w:rsidR="000B35F8" w:rsidRPr="005F55EE" w:rsidRDefault="000B35F8" w:rsidP="000B35F8">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0B35F8" w:rsidRPr="005F55EE" w:rsidRDefault="000B35F8" w:rsidP="000B35F8">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125 ust. 1 ustawy z dnia 11września 2019 r. </w:t>
      </w:r>
    </w:p>
    <w:p w:rsidR="000B35F8" w:rsidRPr="005F55EE" w:rsidRDefault="000B35F8" w:rsidP="000B35F8">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w:t>
      </w:r>
      <w:proofErr w:type="spellStart"/>
      <w:r w:rsidRPr="005F55EE">
        <w:rPr>
          <w:rFonts w:ascii="Arial" w:hAnsi="Arial" w:cs="Arial"/>
          <w:b/>
          <w:sz w:val="16"/>
          <w:szCs w:val="16"/>
        </w:rPr>
        <w:t>Pzp</w:t>
      </w:r>
      <w:proofErr w:type="spellEnd"/>
      <w:r w:rsidRPr="005F55EE">
        <w:rPr>
          <w:rFonts w:ascii="Arial" w:hAnsi="Arial" w:cs="Arial"/>
          <w:b/>
          <w:sz w:val="16"/>
          <w:szCs w:val="16"/>
        </w:rPr>
        <w:t xml:space="preserve">), </w:t>
      </w:r>
    </w:p>
    <w:p w:rsidR="000B35F8" w:rsidRPr="005F55EE" w:rsidRDefault="000B35F8" w:rsidP="000B35F8">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7E0A19" w:rsidRPr="00FA686A">
        <w:rPr>
          <w:rFonts w:ascii="Arial" w:hAnsi="Arial" w:cs="Arial"/>
          <w:b/>
          <w:sz w:val="16"/>
          <w:szCs w:val="16"/>
        </w:rPr>
        <w:t xml:space="preserve">DOSTARCZANIE MATERIAŁÓW MEDYCZNYCH WG </w:t>
      </w:r>
      <w:r w:rsidR="00180AC4">
        <w:rPr>
          <w:rFonts w:ascii="Arial" w:hAnsi="Arial" w:cs="Arial"/>
          <w:b/>
          <w:sz w:val="16"/>
          <w:szCs w:val="16"/>
        </w:rPr>
        <w:t>7</w:t>
      </w:r>
      <w:r w:rsidR="008450E8" w:rsidRPr="00FA686A">
        <w:rPr>
          <w:rFonts w:ascii="Arial" w:hAnsi="Arial" w:cs="Arial"/>
          <w:b/>
          <w:sz w:val="16"/>
          <w:szCs w:val="16"/>
        </w:rPr>
        <w:t xml:space="preserve"> </w:t>
      </w:r>
      <w:r w:rsidR="007E0A19" w:rsidRPr="00FA686A">
        <w:rPr>
          <w:rFonts w:ascii="Arial" w:hAnsi="Arial" w:cs="Arial"/>
          <w:b/>
          <w:sz w:val="16"/>
          <w:szCs w:val="16"/>
        </w:rPr>
        <w:t>PAKIETÓW</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0B35F8" w:rsidRPr="005F55EE" w:rsidRDefault="000B35F8" w:rsidP="000B35F8">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0B35F8" w:rsidRPr="005F55EE" w:rsidRDefault="000B35F8" w:rsidP="000B35F8">
      <w:pPr>
        <w:spacing w:after="0" w:line="360" w:lineRule="auto"/>
        <w:jc w:val="both"/>
        <w:rPr>
          <w:rFonts w:ascii="Arial" w:hAnsi="Arial" w:cs="Arial"/>
          <w:sz w:val="16"/>
          <w:szCs w:val="16"/>
        </w:rPr>
      </w:pPr>
    </w:p>
    <w:p w:rsidR="000B35F8" w:rsidRPr="005F55EE" w:rsidRDefault="000B35F8" w:rsidP="000B35F8">
      <w:pPr>
        <w:spacing w:after="0" w:line="360" w:lineRule="auto"/>
        <w:rPr>
          <w:rFonts w:ascii="Arial" w:hAnsi="Arial" w:cs="Arial"/>
          <w:sz w:val="16"/>
          <w:szCs w:val="16"/>
        </w:rPr>
      </w:pPr>
    </w:p>
    <w:p w:rsidR="00B555FF" w:rsidRPr="000B35F8" w:rsidRDefault="00B555FF" w:rsidP="000B35F8">
      <w:pPr>
        <w:rPr>
          <w:szCs w:val="16"/>
        </w:rPr>
      </w:pPr>
    </w:p>
    <w:sectPr w:rsidR="00B555FF" w:rsidRPr="000B35F8"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DE23" w16cex:dateUtc="2021-01-06T05:58:00Z"/>
  <w16cex:commentExtensible w16cex:durableId="239FDF2F" w16cex:dateUtc="2021-01-06T06:03:00Z"/>
  <w16cex:commentExtensible w16cex:durableId="239FE060" w16cex:dateUtc="2021-01-06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6C1030" w16cid:durableId="2394A2F4"/>
  <w16cid:commentId w16cid:paraId="65B5F53D" w16cid:durableId="2394A2F5"/>
  <w16cid:commentId w16cid:paraId="108E07B2" w16cid:durableId="2394A2F6"/>
  <w16cid:commentId w16cid:paraId="36743C4F" w16cid:durableId="2394A2F7"/>
  <w16cid:commentId w16cid:paraId="243A865B" w16cid:durableId="239FDCD2"/>
  <w16cid:commentId w16cid:paraId="394039C9" w16cid:durableId="2394A2F9"/>
  <w16cid:commentId w16cid:paraId="3A2B246F" w16cid:durableId="239FDE23"/>
  <w16cid:commentId w16cid:paraId="26BC1481" w16cid:durableId="2394A2FA"/>
  <w16cid:commentId w16cid:paraId="186B5928" w16cid:durableId="2394A2FB"/>
  <w16cid:commentId w16cid:paraId="4C3844FF" w16cid:durableId="239FDF2F"/>
  <w16cid:commentId w16cid:paraId="0A61737D" w16cid:durableId="2394A2FD"/>
  <w16cid:commentId w16cid:paraId="5893A034" w16cid:durableId="239FE060"/>
  <w16cid:commentId w16cid:paraId="579843F9" w16cid:durableId="2394A2FE"/>
  <w16cid:commentId w16cid:paraId="3ECCB447" w16cid:durableId="239FDCE0"/>
  <w16cid:commentId w16cid:paraId="1B32368D" w16cid:durableId="2394A300"/>
  <w16cid:commentId w16cid:paraId="32048393" w16cid:durableId="239FDCE2"/>
  <w16cid:commentId w16cid:paraId="5BFD8058" w16cid:durableId="239FDCC0"/>
  <w16cid:commentId w16cid:paraId="3544CB65" w16cid:durableId="2394A302"/>
  <w16cid:commentId w16cid:paraId="2B3BAEA5" w16cid:durableId="2394A303"/>
  <w16cid:commentId w16cid:paraId="2BA7B853" w16cid:durableId="2394A304"/>
  <w16cid:commentId w16cid:paraId="5C570D76" w16cid:durableId="2394A305"/>
  <w16cid:commentId w16cid:paraId="757B6D42" w16cid:durableId="2394A307"/>
  <w16cid:commentId w16cid:paraId="1B1B7E01" w16cid:durableId="2394A308"/>
  <w16cid:commentId w16cid:paraId="08BDBE1D" w16cid:durableId="2394A309"/>
  <w16cid:commentId w16cid:paraId="72331887" w16cid:durableId="2394A30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5F8" w:rsidRDefault="008915F8" w:rsidP="008A2C09">
      <w:pPr>
        <w:spacing w:after="0" w:line="240" w:lineRule="auto"/>
      </w:pPr>
      <w:r>
        <w:separator/>
      </w:r>
    </w:p>
  </w:endnote>
  <w:endnote w:type="continuationSeparator" w:id="0">
    <w:p w:rsidR="008915F8" w:rsidRDefault="008915F8" w:rsidP="008A2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Noto Sans Symbols">
    <w:altName w:val="Calibri"/>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Arimo">
    <w:altName w:val="Arial"/>
    <w:charset w:val="EE"/>
    <w:family w:val="swiss"/>
    <w:pitch w:val="variable"/>
    <w:sig w:usb0="E0000AFF"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F8" w:rsidRPr="00E92C7D" w:rsidRDefault="008915F8" w:rsidP="00E92C7D">
    <w:pPr>
      <w:pStyle w:val="Stopka"/>
      <w:pBdr>
        <w:top w:val="single" w:sz="4" w:space="0" w:color="auto"/>
      </w:pBdr>
      <w:tabs>
        <w:tab w:val="clear" w:pos="4536"/>
      </w:tabs>
      <w:jc w:val="center"/>
      <w:rPr>
        <w:rFonts w:ascii="Arial" w:hAnsi="Arial" w:cs="Arial"/>
        <w:sz w:val="16"/>
        <w:szCs w:val="16"/>
      </w:rPr>
    </w:pPr>
    <w:r w:rsidRPr="008B41A6">
      <w:rPr>
        <w:rFonts w:ascii="Arial" w:hAnsi="Arial" w:cs="Arial"/>
        <w:sz w:val="16"/>
        <w:szCs w:val="16"/>
      </w:rPr>
      <w:t xml:space="preserve">Nr </w:t>
    </w:r>
    <w:r>
      <w:rPr>
        <w:rFonts w:ascii="Arial" w:hAnsi="Arial" w:cs="Arial"/>
        <w:sz w:val="16"/>
        <w:szCs w:val="16"/>
      </w:rPr>
      <w:t>sprawy: 41/ZP/2026</w:t>
    </w:r>
    <w:r w:rsidRPr="00493A1E">
      <w:rPr>
        <w:rFonts w:ascii="Arial" w:hAnsi="Arial" w:cs="Arial"/>
        <w:sz w:val="16"/>
        <w:szCs w:val="16"/>
      </w:rPr>
      <w:tab/>
      <w:t xml:space="preserve">Strona </w:t>
    </w:r>
    <w:r w:rsidR="00E24736"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00E24736" w:rsidRPr="00493A1E">
      <w:rPr>
        <w:rFonts w:ascii="Arial" w:hAnsi="Arial" w:cs="Arial"/>
        <w:sz w:val="16"/>
        <w:szCs w:val="16"/>
      </w:rPr>
      <w:fldChar w:fldCharType="separate"/>
    </w:r>
    <w:r w:rsidR="003E4BD2">
      <w:rPr>
        <w:rFonts w:ascii="Arial" w:hAnsi="Arial" w:cs="Arial"/>
        <w:noProof/>
        <w:sz w:val="16"/>
        <w:szCs w:val="16"/>
      </w:rPr>
      <w:t>8</w:t>
    </w:r>
    <w:r w:rsidR="00E24736" w:rsidRPr="00493A1E">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F8" w:rsidRDefault="008915F8" w:rsidP="00AD447A">
    <w:pPr>
      <w:pStyle w:val="Stopka"/>
      <w:tabs>
        <w:tab w:val="clear" w:pos="4536"/>
        <w:tab w:val="clear" w:pos="9072"/>
        <w:tab w:val="left" w:pos="7701"/>
      </w:tabs>
    </w:pPr>
    <w:r w:rsidRPr="00AD447A">
      <w:rPr>
        <w:noProof/>
        <w:lang w:eastAsia="pl-PL"/>
      </w:rPr>
      <w:drawing>
        <wp:anchor distT="0" distB="0" distL="114300" distR="114300" simplePos="0" relativeHeight="251661312" behindDoc="0" locked="0" layoutInCell="1" allowOverlap="1">
          <wp:simplePos x="0" y="0"/>
          <wp:positionH relativeFrom="margin">
            <wp:posOffset>-80811</wp:posOffset>
          </wp:positionH>
          <wp:positionV relativeFrom="margin">
            <wp:posOffset>8747705</wp:posOffset>
          </wp:positionV>
          <wp:extent cx="1391479" cy="858741"/>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r>
      <w:tab/>
    </w:r>
    <w:r w:rsidRPr="00AD447A">
      <w:rPr>
        <w:noProof/>
        <w:lang w:eastAsia="pl-PL"/>
      </w:rPr>
      <w:drawing>
        <wp:anchor distT="0" distB="0" distL="114300" distR="114300" simplePos="0" relativeHeight="251663360" behindDoc="1" locked="0" layoutInCell="1" allowOverlap="1">
          <wp:simplePos x="0" y="0"/>
          <wp:positionH relativeFrom="column">
            <wp:posOffset>2848417</wp:posOffset>
          </wp:positionH>
          <wp:positionV relativeFrom="paragraph">
            <wp:posOffset>27747</wp:posOffset>
          </wp:positionV>
          <wp:extent cx="3104542" cy="572494"/>
          <wp:effectExtent l="19050" t="0" r="1438"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03712" cy="569343"/>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5F8" w:rsidRDefault="008915F8" w:rsidP="008A2C09">
      <w:pPr>
        <w:spacing w:after="0" w:line="240" w:lineRule="auto"/>
      </w:pPr>
      <w:r>
        <w:separator/>
      </w:r>
    </w:p>
  </w:footnote>
  <w:footnote w:type="continuationSeparator" w:id="0">
    <w:p w:rsidR="008915F8" w:rsidRDefault="008915F8" w:rsidP="008A2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F8" w:rsidRPr="00563A2A" w:rsidRDefault="008915F8"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xml:space="preserve">; </w:t>
    </w:r>
    <w:proofErr w:type="spellStart"/>
    <w:r w:rsidRPr="00B75FBD">
      <w:rPr>
        <w:rFonts w:ascii="Arial" w:hAnsi="Arial" w:cs="Arial"/>
        <w:iCs/>
        <w:color w:val="000000"/>
        <w:spacing w:val="-11"/>
        <w:sz w:val="16"/>
        <w:szCs w:val="16"/>
      </w:rPr>
      <w:t>fax</w:t>
    </w:r>
    <w:proofErr w:type="spellEnd"/>
    <w:r w:rsidRPr="00B75FBD">
      <w:rPr>
        <w:rFonts w:ascii="Arial" w:hAnsi="Arial" w:cs="Arial"/>
        <w:iCs/>
        <w:color w:val="000000"/>
        <w:spacing w:val="-11"/>
        <w:sz w:val="16"/>
        <w:szCs w:val="16"/>
      </w:rPr>
      <w:t xml:space="preserve"> 12 64 68 173, 930;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5F8" w:rsidRDefault="008915F8" w:rsidP="00563A2A">
    <w:pPr>
      <w:pStyle w:val="Nagwek"/>
    </w:pPr>
    <w:r>
      <w:rPr>
        <w:noProof/>
        <w:lang w:eastAsia="pl-PL"/>
      </w:rPr>
      <w:drawing>
        <wp:anchor distT="0" distB="0" distL="114300" distR="114300" simplePos="0" relativeHeight="251664384" behindDoc="1" locked="0" layoutInCell="1" allowOverlap="1">
          <wp:simplePos x="0" y="0"/>
          <wp:positionH relativeFrom="column">
            <wp:posOffset>-485775</wp:posOffset>
          </wp:positionH>
          <wp:positionV relativeFrom="paragraph">
            <wp:posOffset>-177800</wp:posOffset>
          </wp:positionV>
          <wp:extent cx="6801485" cy="1153160"/>
          <wp:effectExtent l="19050" t="0" r="0" b="0"/>
          <wp:wrapTight wrapText="bothSides">
            <wp:wrapPolygon edited="0">
              <wp:start x="-60" y="0"/>
              <wp:lineTo x="-60" y="21410"/>
              <wp:lineTo x="21598" y="21410"/>
              <wp:lineTo x="21598" y="0"/>
              <wp:lineTo x="-6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1485" cy="1153160"/>
                  </a:xfrm>
                  <a:prstGeom prst="rect">
                    <a:avLst/>
                  </a:prstGeom>
                  <a:noFill/>
                  <a:ln w="9525">
                    <a:noFill/>
                    <a:miter lim="800000"/>
                    <a:headEnd/>
                    <a:tailEnd/>
                  </a:ln>
                </pic:spPr>
              </pic:pic>
            </a:graphicData>
          </a:graphic>
        </wp:anchor>
      </w:drawing>
    </w:r>
  </w:p>
  <w:p w:rsidR="008915F8" w:rsidRPr="00C001E1" w:rsidRDefault="008915F8" w:rsidP="00C001E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C"/>
    <w:multiLevelType w:val="multilevel"/>
    <w:tmpl w:val="0000001C"/>
    <w:name w:val="WW8Num28"/>
    <w:lvl w:ilvl="0">
      <w:start w:val="1"/>
      <w:numFmt w:val="decimal"/>
      <w:lvlText w:val="%1."/>
      <w:lvlJc w:val="left"/>
      <w:pPr>
        <w:tabs>
          <w:tab w:val="num" w:pos="1080"/>
        </w:tabs>
        <w:ind w:left="1080" w:hanging="360"/>
      </w:pPr>
      <w:rPr>
        <w:rFonts w:ascii="Arial" w:hAnsi="Arial" w:cs="Arial"/>
        <w:sz w:val="16"/>
        <w:szCs w:val="16"/>
      </w:rPr>
    </w:lvl>
    <w:lvl w:ilvl="1">
      <w:start w:val="1"/>
      <w:numFmt w:val="lowerLetter"/>
      <w:lvlText w:val="%2."/>
      <w:lvlJc w:val="left"/>
      <w:pPr>
        <w:tabs>
          <w:tab w:val="num" w:pos="1800"/>
        </w:tabs>
        <w:ind w:left="1800" w:hanging="360"/>
      </w:pPr>
    </w:lvl>
    <w:lvl w:ilvl="2">
      <w:start w:val="3"/>
      <w:numFmt w:val="upperLetter"/>
      <w:lvlText w:val="%3)"/>
      <w:lvlJc w:val="left"/>
      <w:pPr>
        <w:tabs>
          <w:tab w:val="num" w:pos="0"/>
        </w:tabs>
        <w:ind w:left="2700" w:hanging="360"/>
      </w:pPr>
      <w:rPr>
        <w:rFonts w:hint="default"/>
        <w:b/>
        <w:i/>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0000021"/>
    <w:multiLevelType w:val="multilevel"/>
    <w:tmpl w:val="00000021"/>
    <w:name w:val="WW8Num34"/>
    <w:lvl w:ilvl="0">
      <w:start w:val="1"/>
      <w:numFmt w:val="decimal"/>
      <w:lvlText w:val="%1."/>
      <w:lvlJc w:val="left"/>
      <w:pPr>
        <w:tabs>
          <w:tab w:val="num" w:pos="0"/>
        </w:tabs>
        <w:ind w:left="720" w:hanging="360"/>
      </w:pPr>
      <w:rPr>
        <w:rFonts w:ascii="Arial" w:eastAsia="Arial" w:hAnsi="Arial" w:cs="Arial" w:hint="default"/>
        <w:b w:val="0"/>
        <w:caps w:val="0"/>
        <w:smallCaps w:val="0"/>
        <w:strike w:val="0"/>
        <w:dstrike w:val="0"/>
        <w:color w:val="000000"/>
        <w:position w:val="0"/>
        <w:sz w:val="16"/>
        <w:szCs w:val="16"/>
        <w:vertAlign w:val="baseline"/>
      </w:rPr>
    </w:lvl>
    <w:lvl w:ilvl="1">
      <w:start w:val="1"/>
      <w:numFmt w:val="lowerLetter"/>
      <w:lvlText w:val="%2."/>
      <w:lvlJc w:val="left"/>
      <w:pPr>
        <w:tabs>
          <w:tab w:val="num" w:pos="0"/>
        </w:tabs>
        <w:ind w:left="1440" w:hanging="360"/>
      </w:pPr>
      <w:rPr>
        <w:rFonts w:hint="default"/>
        <w:caps w:val="0"/>
        <w:smallCaps w:val="0"/>
        <w:strike w:val="0"/>
        <w:dstrike w:val="0"/>
        <w:color w:val="000000"/>
        <w:position w:val="0"/>
        <w:sz w:val="24"/>
        <w:vertAlign w:val="baseline"/>
      </w:rPr>
    </w:lvl>
    <w:lvl w:ilvl="2">
      <w:start w:val="1"/>
      <w:numFmt w:val="lowerRoman"/>
      <w:lvlText w:val="%3."/>
      <w:lvlJc w:val="left"/>
      <w:pPr>
        <w:tabs>
          <w:tab w:val="num" w:pos="0"/>
        </w:tabs>
        <w:ind w:left="2160" w:hanging="275"/>
      </w:pPr>
      <w:rPr>
        <w:rFonts w:hint="default"/>
        <w:caps w:val="0"/>
        <w:smallCaps w:val="0"/>
        <w:strike w:val="0"/>
        <w:dstrike w:val="0"/>
        <w:color w:val="000000"/>
        <w:position w:val="0"/>
        <w:sz w:val="24"/>
        <w:vertAlign w:val="baseline"/>
      </w:rPr>
    </w:lvl>
    <w:lvl w:ilvl="3">
      <w:start w:val="4"/>
      <w:numFmt w:val="decimal"/>
      <w:lvlText w:val="%4."/>
      <w:lvlJc w:val="left"/>
      <w:pPr>
        <w:tabs>
          <w:tab w:val="num" w:pos="0"/>
        </w:tabs>
        <w:ind w:left="2880" w:hanging="360"/>
      </w:pPr>
      <w:rPr>
        <w:rFonts w:hint="default"/>
        <w:caps w:val="0"/>
        <w:smallCaps w:val="0"/>
        <w:strike w:val="0"/>
        <w:dstrike w:val="0"/>
        <w:color w:val="000000"/>
        <w:position w:val="0"/>
        <w:sz w:val="24"/>
        <w:vertAlign w:val="baseline"/>
      </w:rPr>
    </w:lvl>
    <w:lvl w:ilvl="4">
      <w:start w:val="1"/>
      <w:numFmt w:val="lowerLetter"/>
      <w:lvlText w:val="%5."/>
      <w:lvlJc w:val="left"/>
      <w:pPr>
        <w:tabs>
          <w:tab w:val="num" w:pos="0"/>
        </w:tabs>
        <w:ind w:left="3600" w:hanging="360"/>
      </w:pPr>
      <w:rPr>
        <w:rFonts w:hint="default"/>
        <w:caps w:val="0"/>
        <w:smallCaps w:val="0"/>
        <w:strike w:val="0"/>
        <w:dstrike w:val="0"/>
        <w:color w:val="000000"/>
        <w:position w:val="0"/>
        <w:sz w:val="24"/>
        <w:vertAlign w:val="baseline"/>
      </w:rPr>
    </w:lvl>
    <w:lvl w:ilvl="5">
      <w:start w:val="1"/>
      <w:numFmt w:val="lowerRoman"/>
      <w:lvlText w:val="%6."/>
      <w:lvlJc w:val="left"/>
      <w:pPr>
        <w:tabs>
          <w:tab w:val="num" w:pos="0"/>
        </w:tabs>
        <w:ind w:left="4320" w:hanging="275"/>
      </w:pPr>
      <w:rPr>
        <w:rFonts w:hint="default"/>
        <w:caps w:val="0"/>
        <w:smallCaps w:val="0"/>
        <w:strike w:val="0"/>
        <w:dstrike w:val="0"/>
        <w:color w:val="000000"/>
        <w:position w:val="0"/>
        <w:sz w:val="24"/>
        <w:vertAlign w:val="baseline"/>
      </w:rPr>
    </w:lvl>
    <w:lvl w:ilvl="6">
      <w:start w:val="1"/>
      <w:numFmt w:val="decimal"/>
      <w:lvlText w:val="%7."/>
      <w:lvlJc w:val="left"/>
      <w:pPr>
        <w:tabs>
          <w:tab w:val="num" w:pos="0"/>
        </w:tabs>
        <w:ind w:left="5040" w:hanging="360"/>
      </w:pPr>
      <w:rPr>
        <w:rFonts w:hint="default"/>
        <w:caps w:val="0"/>
        <w:smallCaps w:val="0"/>
        <w:strike w:val="0"/>
        <w:dstrike w:val="0"/>
        <w:color w:val="000000"/>
        <w:position w:val="0"/>
        <w:sz w:val="24"/>
        <w:vertAlign w:val="baseline"/>
      </w:rPr>
    </w:lvl>
    <w:lvl w:ilvl="7">
      <w:start w:val="1"/>
      <w:numFmt w:val="lowerLetter"/>
      <w:lvlText w:val="%8."/>
      <w:lvlJc w:val="left"/>
      <w:pPr>
        <w:tabs>
          <w:tab w:val="num" w:pos="0"/>
        </w:tabs>
        <w:ind w:left="5760" w:hanging="360"/>
      </w:pPr>
      <w:rPr>
        <w:rFonts w:hint="default"/>
        <w:caps w:val="0"/>
        <w:smallCaps w:val="0"/>
        <w:strike w:val="0"/>
        <w:dstrike w:val="0"/>
        <w:color w:val="000000"/>
        <w:position w:val="0"/>
        <w:sz w:val="24"/>
        <w:vertAlign w:val="baseline"/>
      </w:rPr>
    </w:lvl>
    <w:lvl w:ilvl="8">
      <w:start w:val="1"/>
      <w:numFmt w:val="lowerRoman"/>
      <w:lvlText w:val="%9."/>
      <w:lvlJc w:val="left"/>
      <w:pPr>
        <w:tabs>
          <w:tab w:val="num" w:pos="0"/>
        </w:tabs>
        <w:ind w:left="6480" w:hanging="275"/>
      </w:pPr>
      <w:rPr>
        <w:rFonts w:hint="default"/>
        <w:caps w:val="0"/>
        <w:smallCaps w:val="0"/>
        <w:strike w:val="0"/>
        <w:dstrike w:val="0"/>
        <w:color w:val="000000"/>
        <w:position w:val="0"/>
        <w:sz w:val="24"/>
        <w:vertAlign w:val="baseline"/>
      </w:rPr>
    </w:lvl>
  </w:abstractNum>
  <w:abstractNum w:abstractNumId="2">
    <w:nsid w:val="00000025"/>
    <w:multiLevelType w:val="multilevel"/>
    <w:tmpl w:val="4C06D512"/>
    <w:name w:val="Numeracja 123"/>
    <w:lvl w:ilvl="0">
      <w:start w:val="1"/>
      <w:numFmt w:val="decimal"/>
      <w:lvlText w:val="%1."/>
      <w:lvlJc w:val="left"/>
      <w:pPr>
        <w:tabs>
          <w:tab w:val="num" w:pos="397"/>
        </w:tabs>
        <w:ind w:left="754" w:hanging="397"/>
      </w:pPr>
      <w:rPr>
        <w:rFonts w:ascii="Arial" w:hAnsi="Arial" w:cs="Arial" w:hint="default"/>
        <w:sz w:val="16"/>
        <w:szCs w:val="16"/>
      </w:r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3">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
    <w:nsid w:val="09146DF6"/>
    <w:multiLevelType w:val="hybridMultilevel"/>
    <w:tmpl w:val="D9483EEA"/>
    <w:lvl w:ilvl="0" w:tplc="FECEEB80">
      <w:start w:val="3"/>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A4329A"/>
    <w:multiLevelType w:val="hybridMultilevel"/>
    <w:tmpl w:val="D0887628"/>
    <w:lvl w:ilvl="0" w:tplc="74229C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BF31432"/>
    <w:multiLevelType w:val="hybridMultilevel"/>
    <w:tmpl w:val="3ADC8BCC"/>
    <w:lvl w:ilvl="0" w:tplc="747AD582">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A111D7"/>
    <w:multiLevelType w:val="hybridMultilevel"/>
    <w:tmpl w:val="CFA23614"/>
    <w:lvl w:ilvl="0" w:tplc="0415000F">
      <w:start w:val="1"/>
      <w:numFmt w:val="decimal"/>
      <w:lvlText w:val="%1."/>
      <w:lvlJc w:val="left"/>
      <w:pPr>
        <w:ind w:left="720" w:hanging="360"/>
      </w:pPr>
      <w:rPr>
        <w:rFonts w:hint="default"/>
      </w:rPr>
    </w:lvl>
    <w:lvl w:ilvl="1" w:tplc="04150009">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644"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07966F5"/>
    <w:multiLevelType w:val="hybridMultilevel"/>
    <w:tmpl w:val="71B6BA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5">
    <w:nsid w:val="24EE0748"/>
    <w:multiLevelType w:val="hybridMultilevel"/>
    <w:tmpl w:val="8C6A5B76"/>
    <w:numStyleLink w:val="Zaimportowanystyl26"/>
  </w:abstractNum>
  <w:abstractNum w:abstractNumId="16">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9">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2">
    <w:nsid w:val="3BAF75E6"/>
    <w:multiLevelType w:val="hybridMultilevel"/>
    <w:tmpl w:val="9C5AD144"/>
    <w:lvl w:ilvl="0" w:tplc="CD2A3B86">
      <w:start w:val="1"/>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4">
    <w:nsid w:val="3F0F6660"/>
    <w:multiLevelType w:val="hybridMultilevel"/>
    <w:tmpl w:val="A1EC6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43F3058F"/>
    <w:multiLevelType w:val="hybridMultilevel"/>
    <w:tmpl w:val="55147B94"/>
    <w:lvl w:ilvl="0" w:tplc="82627C84">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E154860"/>
    <w:multiLevelType w:val="hybridMultilevel"/>
    <w:tmpl w:val="74F69F00"/>
    <w:lvl w:ilvl="0" w:tplc="2F60BF4E">
      <w:start w:val="1"/>
      <w:numFmt w:val="decimal"/>
      <w:lvlText w:val="%1."/>
      <w:lvlJc w:val="left"/>
      <w:pPr>
        <w:ind w:left="720" w:hanging="360"/>
      </w:pPr>
      <w:rPr>
        <w:rFonts w:ascii="Arial" w:hAnsi="Arial" w:cs="Arial" w:hint="default"/>
        <w:b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2">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BD77DDF"/>
    <w:multiLevelType w:val="hybridMultilevel"/>
    <w:tmpl w:val="3946BE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nsid w:val="60AB45ED"/>
    <w:multiLevelType w:val="hybridMultilevel"/>
    <w:tmpl w:val="BF92CC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7">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8">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38924BB"/>
    <w:multiLevelType w:val="hybridMultilevel"/>
    <w:tmpl w:val="A300A45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1">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2">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7"/>
  </w:num>
  <w:num w:numId="2">
    <w:abstractNumId w:val="42"/>
  </w:num>
  <w:num w:numId="3">
    <w:abstractNumId w:val="13"/>
  </w:num>
  <w:num w:numId="4">
    <w:abstractNumId w:val="43"/>
  </w:num>
  <w:num w:numId="5">
    <w:abstractNumId w:val="25"/>
  </w:num>
  <w:num w:numId="6">
    <w:abstractNumId w:val="16"/>
  </w:num>
  <w:num w:numId="7">
    <w:abstractNumId w:val="9"/>
  </w:num>
  <w:num w:numId="8">
    <w:abstractNumId w:val="28"/>
  </w:num>
  <w:num w:numId="9">
    <w:abstractNumId w:val="38"/>
  </w:num>
  <w:num w:numId="10">
    <w:abstractNumId w:val="32"/>
  </w:num>
  <w:num w:numId="11">
    <w:abstractNumId w:val="7"/>
  </w:num>
  <w:num w:numId="12">
    <w:abstractNumId w:val="31"/>
  </w:num>
  <w:num w:numId="13">
    <w:abstractNumId w:val="14"/>
  </w:num>
  <w:num w:numId="14">
    <w:abstractNumId w:val="29"/>
  </w:num>
  <w:num w:numId="15">
    <w:abstractNumId w:val="17"/>
  </w:num>
  <w:num w:numId="16">
    <w:abstractNumId w:val="11"/>
  </w:num>
  <w:num w:numId="17">
    <w:abstractNumId w:val="19"/>
  </w:num>
  <w:num w:numId="18">
    <w:abstractNumId w:val="23"/>
  </w:num>
  <w:num w:numId="19">
    <w:abstractNumId w:val="41"/>
  </w:num>
  <w:num w:numId="20">
    <w:abstractNumId w:val="36"/>
  </w:num>
  <w:num w:numId="21">
    <w:abstractNumId w:val="12"/>
  </w:num>
  <w:num w:numId="22">
    <w:abstractNumId w:val="20"/>
  </w:num>
  <w:num w:numId="23">
    <w:abstractNumId w:val="10"/>
  </w:num>
  <w:num w:numId="24">
    <w:abstractNumId w:val="21"/>
  </w:num>
  <w:num w:numId="25">
    <w:abstractNumId w:val="18"/>
  </w:num>
  <w:num w:numId="26">
    <w:abstractNumId w:val="39"/>
  </w:num>
  <w:num w:numId="27">
    <w:abstractNumId w:val="40"/>
  </w:num>
  <w:num w:numId="28">
    <w:abstractNumId w:val="34"/>
  </w:num>
  <w:num w:numId="29">
    <w:abstractNumId w:val="37"/>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6"/>
  </w:num>
  <w:num w:numId="33">
    <w:abstractNumId w:val="35"/>
  </w:num>
  <w:num w:numId="34">
    <w:abstractNumId w:val="22"/>
  </w:num>
  <w:num w:numId="35">
    <w:abstractNumId w:val="4"/>
  </w:num>
  <w:num w:numId="36">
    <w:abstractNumId w:val="2"/>
  </w:num>
  <w:num w:numId="37">
    <w:abstractNumId w:val="0"/>
  </w:num>
  <w:num w:numId="38">
    <w:abstractNumId w:val="33"/>
  </w:num>
  <w:num w:numId="39">
    <w:abstractNumId w:val="24"/>
  </w:num>
  <w:num w:numId="40">
    <w:abstractNumId w:val="26"/>
  </w:num>
  <w:num w:numId="41">
    <w:abstractNumId w:val="30"/>
  </w:num>
  <w:num w:numId="42">
    <w:abstractNumId w:val="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rsids>
    <w:rsidRoot w:val="008A2C09"/>
    <w:rsid w:val="000044C6"/>
    <w:rsid w:val="000070FC"/>
    <w:rsid w:val="00007F72"/>
    <w:rsid w:val="00011ACD"/>
    <w:rsid w:val="000149B7"/>
    <w:rsid w:val="000229D2"/>
    <w:rsid w:val="00025590"/>
    <w:rsid w:val="00034E1A"/>
    <w:rsid w:val="00036046"/>
    <w:rsid w:val="00042C76"/>
    <w:rsid w:val="00042CC1"/>
    <w:rsid w:val="00043B23"/>
    <w:rsid w:val="00044F68"/>
    <w:rsid w:val="00045CEB"/>
    <w:rsid w:val="00045FE8"/>
    <w:rsid w:val="000469C2"/>
    <w:rsid w:val="00047DBC"/>
    <w:rsid w:val="000513A9"/>
    <w:rsid w:val="0005224D"/>
    <w:rsid w:val="0005571A"/>
    <w:rsid w:val="0005707B"/>
    <w:rsid w:val="00061BCD"/>
    <w:rsid w:val="00063197"/>
    <w:rsid w:val="00065B5D"/>
    <w:rsid w:val="00070BD2"/>
    <w:rsid w:val="00073AD2"/>
    <w:rsid w:val="00075149"/>
    <w:rsid w:val="00075EE4"/>
    <w:rsid w:val="000777D3"/>
    <w:rsid w:val="00080523"/>
    <w:rsid w:val="000806CE"/>
    <w:rsid w:val="00085040"/>
    <w:rsid w:val="00092934"/>
    <w:rsid w:val="00096807"/>
    <w:rsid w:val="00096B67"/>
    <w:rsid w:val="00096B6C"/>
    <w:rsid w:val="00097D70"/>
    <w:rsid w:val="000A7100"/>
    <w:rsid w:val="000A730C"/>
    <w:rsid w:val="000B0A3F"/>
    <w:rsid w:val="000B27B9"/>
    <w:rsid w:val="000B3427"/>
    <w:rsid w:val="000B35F8"/>
    <w:rsid w:val="000C2F6A"/>
    <w:rsid w:val="000C3F0F"/>
    <w:rsid w:val="000C5D43"/>
    <w:rsid w:val="000D0C81"/>
    <w:rsid w:val="000D5A0A"/>
    <w:rsid w:val="000D7B6A"/>
    <w:rsid w:val="000E1240"/>
    <w:rsid w:val="000E40CE"/>
    <w:rsid w:val="000E4FD8"/>
    <w:rsid w:val="000F7147"/>
    <w:rsid w:val="00101675"/>
    <w:rsid w:val="00107709"/>
    <w:rsid w:val="00111555"/>
    <w:rsid w:val="001128EE"/>
    <w:rsid w:val="0011719E"/>
    <w:rsid w:val="00117326"/>
    <w:rsid w:val="001304E6"/>
    <w:rsid w:val="00130BE7"/>
    <w:rsid w:val="001348DF"/>
    <w:rsid w:val="00141D8C"/>
    <w:rsid w:val="00142BAB"/>
    <w:rsid w:val="00144E80"/>
    <w:rsid w:val="001510F3"/>
    <w:rsid w:val="00155103"/>
    <w:rsid w:val="00156EC0"/>
    <w:rsid w:val="00161D63"/>
    <w:rsid w:val="00167D9F"/>
    <w:rsid w:val="00170FBB"/>
    <w:rsid w:val="00172AC5"/>
    <w:rsid w:val="001733B4"/>
    <w:rsid w:val="00176186"/>
    <w:rsid w:val="00180AC4"/>
    <w:rsid w:val="001810DC"/>
    <w:rsid w:val="0018206B"/>
    <w:rsid w:val="001833E1"/>
    <w:rsid w:val="0018489D"/>
    <w:rsid w:val="00184C69"/>
    <w:rsid w:val="00191ACB"/>
    <w:rsid w:val="00193915"/>
    <w:rsid w:val="001950E4"/>
    <w:rsid w:val="00197409"/>
    <w:rsid w:val="001A0D69"/>
    <w:rsid w:val="001A55B8"/>
    <w:rsid w:val="001B047C"/>
    <w:rsid w:val="001B0AB1"/>
    <w:rsid w:val="001B0B18"/>
    <w:rsid w:val="001B1E01"/>
    <w:rsid w:val="001B23F1"/>
    <w:rsid w:val="001B31DF"/>
    <w:rsid w:val="001C251D"/>
    <w:rsid w:val="001C45B9"/>
    <w:rsid w:val="001C4995"/>
    <w:rsid w:val="001C5727"/>
    <w:rsid w:val="001D29B8"/>
    <w:rsid w:val="001D658D"/>
    <w:rsid w:val="001E486C"/>
    <w:rsid w:val="001E4E62"/>
    <w:rsid w:val="001E51C9"/>
    <w:rsid w:val="001F5559"/>
    <w:rsid w:val="001F624F"/>
    <w:rsid w:val="001F77C5"/>
    <w:rsid w:val="0020249D"/>
    <w:rsid w:val="00203BD5"/>
    <w:rsid w:val="00203DC0"/>
    <w:rsid w:val="00204EA8"/>
    <w:rsid w:val="002118BC"/>
    <w:rsid w:val="00212888"/>
    <w:rsid w:val="00212C88"/>
    <w:rsid w:val="00214FA8"/>
    <w:rsid w:val="00220BCE"/>
    <w:rsid w:val="002245F1"/>
    <w:rsid w:val="00224E41"/>
    <w:rsid w:val="002260DE"/>
    <w:rsid w:val="00234158"/>
    <w:rsid w:val="00237BBF"/>
    <w:rsid w:val="00237CD7"/>
    <w:rsid w:val="00243B2A"/>
    <w:rsid w:val="002468FD"/>
    <w:rsid w:val="00251FE4"/>
    <w:rsid w:val="00256271"/>
    <w:rsid w:val="002567C9"/>
    <w:rsid w:val="00260BD1"/>
    <w:rsid w:val="00262EF4"/>
    <w:rsid w:val="0026312D"/>
    <w:rsid w:val="002652D7"/>
    <w:rsid w:val="00265906"/>
    <w:rsid w:val="00272075"/>
    <w:rsid w:val="00275E6F"/>
    <w:rsid w:val="002764AD"/>
    <w:rsid w:val="00290248"/>
    <w:rsid w:val="00291F7A"/>
    <w:rsid w:val="00295C6E"/>
    <w:rsid w:val="002978B4"/>
    <w:rsid w:val="00297D3B"/>
    <w:rsid w:val="002A4D1A"/>
    <w:rsid w:val="002A706C"/>
    <w:rsid w:val="002B2F2B"/>
    <w:rsid w:val="002B7851"/>
    <w:rsid w:val="002C029F"/>
    <w:rsid w:val="002C1954"/>
    <w:rsid w:val="002C6DD2"/>
    <w:rsid w:val="002D0061"/>
    <w:rsid w:val="002D5CB8"/>
    <w:rsid w:val="002E0673"/>
    <w:rsid w:val="002E38E9"/>
    <w:rsid w:val="002E5E11"/>
    <w:rsid w:val="002F5668"/>
    <w:rsid w:val="00302E8A"/>
    <w:rsid w:val="003031C1"/>
    <w:rsid w:val="003058F5"/>
    <w:rsid w:val="00307BC7"/>
    <w:rsid w:val="00311EE4"/>
    <w:rsid w:val="00315FF4"/>
    <w:rsid w:val="00317E42"/>
    <w:rsid w:val="00321715"/>
    <w:rsid w:val="0032186F"/>
    <w:rsid w:val="003226E9"/>
    <w:rsid w:val="003319E8"/>
    <w:rsid w:val="00332CF1"/>
    <w:rsid w:val="00332E38"/>
    <w:rsid w:val="003361CD"/>
    <w:rsid w:val="003378A5"/>
    <w:rsid w:val="00347852"/>
    <w:rsid w:val="0035033F"/>
    <w:rsid w:val="00350B1A"/>
    <w:rsid w:val="003513C0"/>
    <w:rsid w:val="00351798"/>
    <w:rsid w:val="003517B0"/>
    <w:rsid w:val="0035313C"/>
    <w:rsid w:val="003602AC"/>
    <w:rsid w:val="00360584"/>
    <w:rsid w:val="003605B4"/>
    <w:rsid w:val="00362E26"/>
    <w:rsid w:val="003653C1"/>
    <w:rsid w:val="00367A70"/>
    <w:rsid w:val="00372D8A"/>
    <w:rsid w:val="00374ED2"/>
    <w:rsid w:val="003760AC"/>
    <w:rsid w:val="0038032E"/>
    <w:rsid w:val="00381FB7"/>
    <w:rsid w:val="003837A0"/>
    <w:rsid w:val="00385673"/>
    <w:rsid w:val="003862D2"/>
    <w:rsid w:val="003A0264"/>
    <w:rsid w:val="003A6904"/>
    <w:rsid w:val="003B0CC5"/>
    <w:rsid w:val="003B3753"/>
    <w:rsid w:val="003B449F"/>
    <w:rsid w:val="003B657D"/>
    <w:rsid w:val="003B6E59"/>
    <w:rsid w:val="003B6FBD"/>
    <w:rsid w:val="003C3275"/>
    <w:rsid w:val="003D1E9D"/>
    <w:rsid w:val="003D2972"/>
    <w:rsid w:val="003D4022"/>
    <w:rsid w:val="003D51BC"/>
    <w:rsid w:val="003E0C35"/>
    <w:rsid w:val="003E1009"/>
    <w:rsid w:val="003E38F0"/>
    <w:rsid w:val="003E4BD2"/>
    <w:rsid w:val="003E57BA"/>
    <w:rsid w:val="003E7779"/>
    <w:rsid w:val="003F494C"/>
    <w:rsid w:val="004032D0"/>
    <w:rsid w:val="0040662B"/>
    <w:rsid w:val="00413AEF"/>
    <w:rsid w:val="0041455A"/>
    <w:rsid w:val="00414BC7"/>
    <w:rsid w:val="00415375"/>
    <w:rsid w:val="00416C7E"/>
    <w:rsid w:val="00431996"/>
    <w:rsid w:val="00434017"/>
    <w:rsid w:val="00440AFD"/>
    <w:rsid w:val="00441D22"/>
    <w:rsid w:val="0044309F"/>
    <w:rsid w:val="00443FCA"/>
    <w:rsid w:val="00444A35"/>
    <w:rsid w:val="00452F7D"/>
    <w:rsid w:val="00453066"/>
    <w:rsid w:val="00457689"/>
    <w:rsid w:val="0046673B"/>
    <w:rsid w:val="00470236"/>
    <w:rsid w:val="00473FE2"/>
    <w:rsid w:val="00477059"/>
    <w:rsid w:val="004850F7"/>
    <w:rsid w:val="00491297"/>
    <w:rsid w:val="0049379A"/>
    <w:rsid w:val="004A47C9"/>
    <w:rsid w:val="004B08B9"/>
    <w:rsid w:val="004B1D6C"/>
    <w:rsid w:val="004B3139"/>
    <w:rsid w:val="004B4E86"/>
    <w:rsid w:val="004C201F"/>
    <w:rsid w:val="004C5D4A"/>
    <w:rsid w:val="004D0000"/>
    <w:rsid w:val="004D0ACD"/>
    <w:rsid w:val="004D10B1"/>
    <w:rsid w:val="004D2460"/>
    <w:rsid w:val="004D42EC"/>
    <w:rsid w:val="004D4F71"/>
    <w:rsid w:val="004D7EB4"/>
    <w:rsid w:val="004E2D12"/>
    <w:rsid w:val="004E7655"/>
    <w:rsid w:val="004E7D6A"/>
    <w:rsid w:val="004F231C"/>
    <w:rsid w:val="004F2CCD"/>
    <w:rsid w:val="004F5C2F"/>
    <w:rsid w:val="00500458"/>
    <w:rsid w:val="00500B3D"/>
    <w:rsid w:val="005017F1"/>
    <w:rsid w:val="0051441D"/>
    <w:rsid w:val="00514928"/>
    <w:rsid w:val="005160D9"/>
    <w:rsid w:val="005213D6"/>
    <w:rsid w:val="00527095"/>
    <w:rsid w:val="00530B82"/>
    <w:rsid w:val="00541635"/>
    <w:rsid w:val="00546D36"/>
    <w:rsid w:val="0054799E"/>
    <w:rsid w:val="00555AEC"/>
    <w:rsid w:val="005566AE"/>
    <w:rsid w:val="00560E57"/>
    <w:rsid w:val="00563A2A"/>
    <w:rsid w:val="0056640F"/>
    <w:rsid w:val="00570820"/>
    <w:rsid w:val="00575737"/>
    <w:rsid w:val="00583AAC"/>
    <w:rsid w:val="005944BE"/>
    <w:rsid w:val="005B0B75"/>
    <w:rsid w:val="005B3A83"/>
    <w:rsid w:val="005B60AE"/>
    <w:rsid w:val="005C33CC"/>
    <w:rsid w:val="005C3C62"/>
    <w:rsid w:val="005C6604"/>
    <w:rsid w:val="005C6ADB"/>
    <w:rsid w:val="005D1D02"/>
    <w:rsid w:val="005D2B88"/>
    <w:rsid w:val="005E1F7A"/>
    <w:rsid w:val="005E4AA0"/>
    <w:rsid w:val="005F0A2D"/>
    <w:rsid w:val="005F29A5"/>
    <w:rsid w:val="005F55EE"/>
    <w:rsid w:val="005F5C33"/>
    <w:rsid w:val="005F651F"/>
    <w:rsid w:val="006000C7"/>
    <w:rsid w:val="00612764"/>
    <w:rsid w:val="006128C8"/>
    <w:rsid w:val="006130F5"/>
    <w:rsid w:val="00613F6D"/>
    <w:rsid w:val="006161A9"/>
    <w:rsid w:val="006244D9"/>
    <w:rsid w:val="0062510B"/>
    <w:rsid w:val="00625D9E"/>
    <w:rsid w:val="0063073B"/>
    <w:rsid w:val="00632EF0"/>
    <w:rsid w:val="006348A0"/>
    <w:rsid w:val="00636BFA"/>
    <w:rsid w:val="006466CE"/>
    <w:rsid w:val="00655453"/>
    <w:rsid w:val="006628AD"/>
    <w:rsid w:val="0066292B"/>
    <w:rsid w:val="00664568"/>
    <w:rsid w:val="00671487"/>
    <w:rsid w:val="006714F4"/>
    <w:rsid w:val="0067564D"/>
    <w:rsid w:val="00676463"/>
    <w:rsid w:val="006764B0"/>
    <w:rsid w:val="006766CF"/>
    <w:rsid w:val="0067769B"/>
    <w:rsid w:val="00677B3B"/>
    <w:rsid w:val="00681875"/>
    <w:rsid w:val="006855B4"/>
    <w:rsid w:val="0069026E"/>
    <w:rsid w:val="00695065"/>
    <w:rsid w:val="00695937"/>
    <w:rsid w:val="006A3739"/>
    <w:rsid w:val="006A3E99"/>
    <w:rsid w:val="006A4616"/>
    <w:rsid w:val="006B31D3"/>
    <w:rsid w:val="006B4A76"/>
    <w:rsid w:val="006C00C2"/>
    <w:rsid w:val="006C1054"/>
    <w:rsid w:val="006C1454"/>
    <w:rsid w:val="006C46A2"/>
    <w:rsid w:val="006D009E"/>
    <w:rsid w:val="006E0259"/>
    <w:rsid w:val="006E2903"/>
    <w:rsid w:val="006E4504"/>
    <w:rsid w:val="006E4BE8"/>
    <w:rsid w:val="006E5DAE"/>
    <w:rsid w:val="006E6559"/>
    <w:rsid w:val="006F0E39"/>
    <w:rsid w:val="006F1FA4"/>
    <w:rsid w:val="006F6548"/>
    <w:rsid w:val="006F7B38"/>
    <w:rsid w:val="00700E6C"/>
    <w:rsid w:val="0070166F"/>
    <w:rsid w:val="007020CD"/>
    <w:rsid w:val="007023C0"/>
    <w:rsid w:val="007174BE"/>
    <w:rsid w:val="00721795"/>
    <w:rsid w:val="00724829"/>
    <w:rsid w:val="0072578E"/>
    <w:rsid w:val="00726075"/>
    <w:rsid w:val="007265DD"/>
    <w:rsid w:val="007413C7"/>
    <w:rsid w:val="00741A7D"/>
    <w:rsid w:val="00741CB0"/>
    <w:rsid w:val="00741DF6"/>
    <w:rsid w:val="0074277E"/>
    <w:rsid w:val="00754747"/>
    <w:rsid w:val="00754C81"/>
    <w:rsid w:val="007644EB"/>
    <w:rsid w:val="00765932"/>
    <w:rsid w:val="00772D9E"/>
    <w:rsid w:val="00772E38"/>
    <w:rsid w:val="0077396A"/>
    <w:rsid w:val="00775D92"/>
    <w:rsid w:val="0077659B"/>
    <w:rsid w:val="00776C2E"/>
    <w:rsid w:val="007841F7"/>
    <w:rsid w:val="007907D2"/>
    <w:rsid w:val="00790E73"/>
    <w:rsid w:val="007912A9"/>
    <w:rsid w:val="007925A9"/>
    <w:rsid w:val="00793BD1"/>
    <w:rsid w:val="00793F95"/>
    <w:rsid w:val="007A1701"/>
    <w:rsid w:val="007B3717"/>
    <w:rsid w:val="007B46DB"/>
    <w:rsid w:val="007B6CED"/>
    <w:rsid w:val="007C0893"/>
    <w:rsid w:val="007C1E9E"/>
    <w:rsid w:val="007C2533"/>
    <w:rsid w:val="007C3261"/>
    <w:rsid w:val="007C6436"/>
    <w:rsid w:val="007D01F6"/>
    <w:rsid w:val="007D1240"/>
    <w:rsid w:val="007D5B0C"/>
    <w:rsid w:val="007D61ED"/>
    <w:rsid w:val="007E0A19"/>
    <w:rsid w:val="007E12A2"/>
    <w:rsid w:val="007E2547"/>
    <w:rsid w:val="007E72E0"/>
    <w:rsid w:val="007E7E8D"/>
    <w:rsid w:val="007F3AD0"/>
    <w:rsid w:val="00800E44"/>
    <w:rsid w:val="008046B3"/>
    <w:rsid w:val="0081135C"/>
    <w:rsid w:val="00821C4C"/>
    <w:rsid w:val="008237F3"/>
    <w:rsid w:val="00823F9D"/>
    <w:rsid w:val="00827A98"/>
    <w:rsid w:val="00830D29"/>
    <w:rsid w:val="008338C9"/>
    <w:rsid w:val="00835CAD"/>
    <w:rsid w:val="00836254"/>
    <w:rsid w:val="00837C91"/>
    <w:rsid w:val="00841CBA"/>
    <w:rsid w:val="00841DF0"/>
    <w:rsid w:val="0084494C"/>
    <w:rsid w:val="008450E8"/>
    <w:rsid w:val="00847659"/>
    <w:rsid w:val="008501CE"/>
    <w:rsid w:val="00850AE8"/>
    <w:rsid w:val="008525A9"/>
    <w:rsid w:val="008540AC"/>
    <w:rsid w:val="008570AD"/>
    <w:rsid w:val="0086020D"/>
    <w:rsid w:val="00863824"/>
    <w:rsid w:val="008826D2"/>
    <w:rsid w:val="008865E5"/>
    <w:rsid w:val="00890457"/>
    <w:rsid w:val="00890F0F"/>
    <w:rsid w:val="008915F8"/>
    <w:rsid w:val="00893B90"/>
    <w:rsid w:val="00895AF0"/>
    <w:rsid w:val="00897CCA"/>
    <w:rsid w:val="008A2B12"/>
    <w:rsid w:val="008A2C09"/>
    <w:rsid w:val="008A4B74"/>
    <w:rsid w:val="008B08C4"/>
    <w:rsid w:val="008B58BD"/>
    <w:rsid w:val="008B75FC"/>
    <w:rsid w:val="008C17FF"/>
    <w:rsid w:val="008C35DC"/>
    <w:rsid w:val="008C4D1A"/>
    <w:rsid w:val="008C5B9F"/>
    <w:rsid w:val="008D32B9"/>
    <w:rsid w:val="008D3975"/>
    <w:rsid w:val="008D3EC8"/>
    <w:rsid w:val="008D483D"/>
    <w:rsid w:val="008D4A75"/>
    <w:rsid w:val="008D63F5"/>
    <w:rsid w:val="008D6AB1"/>
    <w:rsid w:val="008E4A30"/>
    <w:rsid w:val="009109B1"/>
    <w:rsid w:val="00913891"/>
    <w:rsid w:val="0091550C"/>
    <w:rsid w:val="0092020C"/>
    <w:rsid w:val="00920956"/>
    <w:rsid w:val="00922E75"/>
    <w:rsid w:val="00924746"/>
    <w:rsid w:val="0093080F"/>
    <w:rsid w:val="009315A3"/>
    <w:rsid w:val="00936093"/>
    <w:rsid w:val="00936823"/>
    <w:rsid w:val="00940558"/>
    <w:rsid w:val="0094341F"/>
    <w:rsid w:val="00943E8E"/>
    <w:rsid w:val="0094514C"/>
    <w:rsid w:val="00962392"/>
    <w:rsid w:val="00964243"/>
    <w:rsid w:val="00964B36"/>
    <w:rsid w:val="00967A8E"/>
    <w:rsid w:val="00970E0C"/>
    <w:rsid w:val="00972527"/>
    <w:rsid w:val="009728E4"/>
    <w:rsid w:val="00976444"/>
    <w:rsid w:val="00985704"/>
    <w:rsid w:val="0099259C"/>
    <w:rsid w:val="00993D98"/>
    <w:rsid w:val="009945E3"/>
    <w:rsid w:val="00995EEB"/>
    <w:rsid w:val="0099617D"/>
    <w:rsid w:val="0099795C"/>
    <w:rsid w:val="00997F79"/>
    <w:rsid w:val="009A404D"/>
    <w:rsid w:val="009A487C"/>
    <w:rsid w:val="009A4F89"/>
    <w:rsid w:val="009A695F"/>
    <w:rsid w:val="009B2BC9"/>
    <w:rsid w:val="009B42EA"/>
    <w:rsid w:val="009B44EE"/>
    <w:rsid w:val="009B62B3"/>
    <w:rsid w:val="009C0596"/>
    <w:rsid w:val="009C3C04"/>
    <w:rsid w:val="009C5B7E"/>
    <w:rsid w:val="009D0319"/>
    <w:rsid w:val="009D089E"/>
    <w:rsid w:val="009D4A49"/>
    <w:rsid w:val="009F25D1"/>
    <w:rsid w:val="009F6C16"/>
    <w:rsid w:val="00A03A0E"/>
    <w:rsid w:val="00A069E3"/>
    <w:rsid w:val="00A07A73"/>
    <w:rsid w:val="00A11403"/>
    <w:rsid w:val="00A11D8E"/>
    <w:rsid w:val="00A124C8"/>
    <w:rsid w:val="00A1627F"/>
    <w:rsid w:val="00A21EFF"/>
    <w:rsid w:val="00A268F3"/>
    <w:rsid w:val="00A33BA9"/>
    <w:rsid w:val="00A44938"/>
    <w:rsid w:val="00A47FB1"/>
    <w:rsid w:val="00A51C3F"/>
    <w:rsid w:val="00A52F61"/>
    <w:rsid w:val="00A55351"/>
    <w:rsid w:val="00A56D91"/>
    <w:rsid w:val="00A60C3D"/>
    <w:rsid w:val="00A64AB6"/>
    <w:rsid w:val="00A6628E"/>
    <w:rsid w:val="00A67DD8"/>
    <w:rsid w:val="00A72494"/>
    <w:rsid w:val="00A75811"/>
    <w:rsid w:val="00A87FF8"/>
    <w:rsid w:val="00A914F9"/>
    <w:rsid w:val="00A93AB9"/>
    <w:rsid w:val="00AA69C6"/>
    <w:rsid w:val="00AB0CA1"/>
    <w:rsid w:val="00AB156D"/>
    <w:rsid w:val="00AB4168"/>
    <w:rsid w:val="00AC278F"/>
    <w:rsid w:val="00AC3A7A"/>
    <w:rsid w:val="00AC4B8D"/>
    <w:rsid w:val="00AC6E40"/>
    <w:rsid w:val="00AD2CB0"/>
    <w:rsid w:val="00AD447A"/>
    <w:rsid w:val="00AE2146"/>
    <w:rsid w:val="00AE222F"/>
    <w:rsid w:val="00AE3BC8"/>
    <w:rsid w:val="00AF0448"/>
    <w:rsid w:val="00AF2889"/>
    <w:rsid w:val="00AF30AE"/>
    <w:rsid w:val="00AF70CD"/>
    <w:rsid w:val="00B1014B"/>
    <w:rsid w:val="00B104A3"/>
    <w:rsid w:val="00B24DCE"/>
    <w:rsid w:val="00B26ED2"/>
    <w:rsid w:val="00B345E7"/>
    <w:rsid w:val="00B37DA7"/>
    <w:rsid w:val="00B42025"/>
    <w:rsid w:val="00B555BF"/>
    <w:rsid w:val="00B555FF"/>
    <w:rsid w:val="00B614D2"/>
    <w:rsid w:val="00B61D87"/>
    <w:rsid w:val="00B74839"/>
    <w:rsid w:val="00B74CC4"/>
    <w:rsid w:val="00B76950"/>
    <w:rsid w:val="00B91FBD"/>
    <w:rsid w:val="00B93724"/>
    <w:rsid w:val="00B938E5"/>
    <w:rsid w:val="00B93F0B"/>
    <w:rsid w:val="00B95757"/>
    <w:rsid w:val="00BA3547"/>
    <w:rsid w:val="00BA7C0C"/>
    <w:rsid w:val="00BB6508"/>
    <w:rsid w:val="00BB7C61"/>
    <w:rsid w:val="00BC1A84"/>
    <w:rsid w:val="00BC70B4"/>
    <w:rsid w:val="00BC791F"/>
    <w:rsid w:val="00BD0DAB"/>
    <w:rsid w:val="00BD6EE3"/>
    <w:rsid w:val="00BD7268"/>
    <w:rsid w:val="00BE0656"/>
    <w:rsid w:val="00BE17D0"/>
    <w:rsid w:val="00BE1AD1"/>
    <w:rsid w:val="00BE3865"/>
    <w:rsid w:val="00BE3E95"/>
    <w:rsid w:val="00BE4999"/>
    <w:rsid w:val="00BE5BA2"/>
    <w:rsid w:val="00BE638C"/>
    <w:rsid w:val="00BF0626"/>
    <w:rsid w:val="00BF262A"/>
    <w:rsid w:val="00BF351B"/>
    <w:rsid w:val="00C001E1"/>
    <w:rsid w:val="00C00BF8"/>
    <w:rsid w:val="00C03A93"/>
    <w:rsid w:val="00C05E66"/>
    <w:rsid w:val="00C07E29"/>
    <w:rsid w:val="00C1066F"/>
    <w:rsid w:val="00C1561D"/>
    <w:rsid w:val="00C161C6"/>
    <w:rsid w:val="00C206A4"/>
    <w:rsid w:val="00C20FF7"/>
    <w:rsid w:val="00C21810"/>
    <w:rsid w:val="00C22765"/>
    <w:rsid w:val="00C24664"/>
    <w:rsid w:val="00C25F4E"/>
    <w:rsid w:val="00C342E8"/>
    <w:rsid w:val="00C360CD"/>
    <w:rsid w:val="00C37E7B"/>
    <w:rsid w:val="00C411FA"/>
    <w:rsid w:val="00C43EDB"/>
    <w:rsid w:val="00C46397"/>
    <w:rsid w:val="00C51799"/>
    <w:rsid w:val="00C654AB"/>
    <w:rsid w:val="00C70174"/>
    <w:rsid w:val="00C70C80"/>
    <w:rsid w:val="00C73294"/>
    <w:rsid w:val="00C733C1"/>
    <w:rsid w:val="00C80E0B"/>
    <w:rsid w:val="00C81764"/>
    <w:rsid w:val="00C97CA9"/>
    <w:rsid w:val="00CA0758"/>
    <w:rsid w:val="00CA1785"/>
    <w:rsid w:val="00CA1818"/>
    <w:rsid w:val="00CA223E"/>
    <w:rsid w:val="00CB1CB0"/>
    <w:rsid w:val="00CB4F5C"/>
    <w:rsid w:val="00CB7FEE"/>
    <w:rsid w:val="00CC2B68"/>
    <w:rsid w:val="00CC46E2"/>
    <w:rsid w:val="00CE36C9"/>
    <w:rsid w:val="00CE68A8"/>
    <w:rsid w:val="00CF5216"/>
    <w:rsid w:val="00D07C1E"/>
    <w:rsid w:val="00D154CD"/>
    <w:rsid w:val="00D202CB"/>
    <w:rsid w:val="00D24B01"/>
    <w:rsid w:val="00D30004"/>
    <w:rsid w:val="00D41373"/>
    <w:rsid w:val="00D44D01"/>
    <w:rsid w:val="00D451DB"/>
    <w:rsid w:val="00D479CB"/>
    <w:rsid w:val="00D53E4F"/>
    <w:rsid w:val="00D53E7D"/>
    <w:rsid w:val="00D62D6E"/>
    <w:rsid w:val="00D81696"/>
    <w:rsid w:val="00D8468B"/>
    <w:rsid w:val="00D847D6"/>
    <w:rsid w:val="00D87747"/>
    <w:rsid w:val="00D916FD"/>
    <w:rsid w:val="00D937A2"/>
    <w:rsid w:val="00D93FC4"/>
    <w:rsid w:val="00D962B3"/>
    <w:rsid w:val="00D97886"/>
    <w:rsid w:val="00DA6D45"/>
    <w:rsid w:val="00DB0649"/>
    <w:rsid w:val="00DB0BC5"/>
    <w:rsid w:val="00DB5C8D"/>
    <w:rsid w:val="00DB7002"/>
    <w:rsid w:val="00DB7850"/>
    <w:rsid w:val="00DC0993"/>
    <w:rsid w:val="00DC0CF0"/>
    <w:rsid w:val="00DC121B"/>
    <w:rsid w:val="00DC211F"/>
    <w:rsid w:val="00DC24CB"/>
    <w:rsid w:val="00DC32DA"/>
    <w:rsid w:val="00DC3487"/>
    <w:rsid w:val="00DC4811"/>
    <w:rsid w:val="00DC4C9E"/>
    <w:rsid w:val="00DD1651"/>
    <w:rsid w:val="00DD5212"/>
    <w:rsid w:val="00DD7872"/>
    <w:rsid w:val="00DE0D60"/>
    <w:rsid w:val="00DE41E0"/>
    <w:rsid w:val="00DE74E6"/>
    <w:rsid w:val="00DF7BA0"/>
    <w:rsid w:val="00E00F1C"/>
    <w:rsid w:val="00E025B6"/>
    <w:rsid w:val="00E03506"/>
    <w:rsid w:val="00E037BE"/>
    <w:rsid w:val="00E06EEC"/>
    <w:rsid w:val="00E103F2"/>
    <w:rsid w:val="00E11379"/>
    <w:rsid w:val="00E14925"/>
    <w:rsid w:val="00E242B8"/>
    <w:rsid w:val="00E242E2"/>
    <w:rsid w:val="00E24736"/>
    <w:rsid w:val="00E26AEA"/>
    <w:rsid w:val="00E27B9C"/>
    <w:rsid w:val="00E27CF1"/>
    <w:rsid w:val="00E36707"/>
    <w:rsid w:val="00E41DDA"/>
    <w:rsid w:val="00E52945"/>
    <w:rsid w:val="00E53DCF"/>
    <w:rsid w:val="00E647D8"/>
    <w:rsid w:val="00E722D5"/>
    <w:rsid w:val="00E76333"/>
    <w:rsid w:val="00E7787C"/>
    <w:rsid w:val="00E8330E"/>
    <w:rsid w:val="00E8410F"/>
    <w:rsid w:val="00E92C7D"/>
    <w:rsid w:val="00E9423C"/>
    <w:rsid w:val="00EA22F5"/>
    <w:rsid w:val="00EA4C9A"/>
    <w:rsid w:val="00EB374F"/>
    <w:rsid w:val="00EC1F2A"/>
    <w:rsid w:val="00EC3DC5"/>
    <w:rsid w:val="00EC3F64"/>
    <w:rsid w:val="00EC403E"/>
    <w:rsid w:val="00EC4222"/>
    <w:rsid w:val="00EC5F24"/>
    <w:rsid w:val="00ED1102"/>
    <w:rsid w:val="00ED5E3A"/>
    <w:rsid w:val="00EE014C"/>
    <w:rsid w:val="00EE6E74"/>
    <w:rsid w:val="00EF0BEF"/>
    <w:rsid w:val="00EF14A3"/>
    <w:rsid w:val="00EF193F"/>
    <w:rsid w:val="00EF2F7D"/>
    <w:rsid w:val="00EF5CA0"/>
    <w:rsid w:val="00EF5F54"/>
    <w:rsid w:val="00EF66FB"/>
    <w:rsid w:val="00F011E2"/>
    <w:rsid w:val="00F03FC7"/>
    <w:rsid w:val="00F0697A"/>
    <w:rsid w:val="00F06B51"/>
    <w:rsid w:val="00F1352A"/>
    <w:rsid w:val="00F14E48"/>
    <w:rsid w:val="00F220AC"/>
    <w:rsid w:val="00F23628"/>
    <w:rsid w:val="00F2484A"/>
    <w:rsid w:val="00F25495"/>
    <w:rsid w:val="00F33FC7"/>
    <w:rsid w:val="00F403E4"/>
    <w:rsid w:val="00F513FC"/>
    <w:rsid w:val="00F51F75"/>
    <w:rsid w:val="00F53ECF"/>
    <w:rsid w:val="00F57887"/>
    <w:rsid w:val="00F61CF0"/>
    <w:rsid w:val="00F64EF5"/>
    <w:rsid w:val="00F83121"/>
    <w:rsid w:val="00F86A01"/>
    <w:rsid w:val="00F93C0C"/>
    <w:rsid w:val="00F947FB"/>
    <w:rsid w:val="00FA3523"/>
    <w:rsid w:val="00FA686A"/>
    <w:rsid w:val="00FA718F"/>
    <w:rsid w:val="00FB10A1"/>
    <w:rsid w:val="00FB4019"/>
    <w:rsid w:val="00FC41BE"/>
    <w:rsid w:val="00FC64F6"/>
    <w:rsid w:val="00FC689A"/>
    <w:rsid w:val="00FC71FB"/>
    <w:rsid w:val="00FC72A6"/>
    <w:rsid w:val="00FD0C14"/>
    <w:rsid w:val="00FD25E4"/>
    <w:rsid w:val="00FD5C8C"/>
    <w:rsid w:val="00FE35C9"/>
    <w:rsid w:val="00FE71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0956"/>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semiHidden/>
    <w:unhideWhenUsed/>
    <w:qFormat/>
    <w:rsid w:val="003B3753"/>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3"/>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8"/>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19"/>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paragraph" w:customStyle="1" w:styleId="Tekstpodstawowywcity31">
    <w:name w:val="Tekst podstawowy wcięty 31"/>
    <w:basedOn w:val="Normalny"/>
    <w:rsid w:val="004D0ACD"/>
    <w:pPr>
      <w:suppressAutoHyphens/>
      <w:spacing w:after="120"/>
      <w:ind w:left="283"/>
    </w:pPr>
    <w:rPr>
      <w:sz w:val="16"/>
      <w:szCs w:val="16"/>
      <w:lang w:eastAsia="zh-CN"/>
    </w:rPr>
  </w:style>
  <w:style w:type="character" w:customStyle="1" w:styleId="Nagwek3Znak">
    <w:name w:val="Nagłówek 3 Znak"/>
    <w:basedOn w:val="Domylnaczcionkaakapitu"/>
    <w:link w:val="Nagwek3"/>
    <w:uiPriority w:val="9"/>
    <w:semiHidden/>
    <w:rsid w:val="003B3753"/>
    <w:rPr>
      <w:rFonts w:asciiTheme="majorHAnsi" w:eastAsiaTheme="majorEastAsia" w:hAnsiTheme="majorHAnsi" w:cstheme="majorBidi"/>
      <w:b/>
      <w:bCs/>
      <w:color w:val="4F81BD" w:themeColor="accent1"/>
    </w:rPr>
  </w:style>
  <w:style w:type="character" w:customStyle="1" w:styleId="readonlytext">
    <w:name w:val="readonly_text"/>
    <w:basedOn w:val="Domylnaczcionkaakapitu"/>
    <w:rsid w:val="003B3753"/>
  </w:style>
  <w:style w:type="table" w:styleId="Tabela-Siatka">
    <w:name w:val="Table Grid"/>
    <w:basedOn w:val="Standardowy"/>
    <w:rsid w:val="003B3753"/>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3B3753"/>
    <w:pPr>
      <w:spacing w:after="0" w:line="240" w:lineRule="auto"/>
    </w:pPr>
    <w:rPr>
      <w:rFonts w:ascii="Calibri" w:eastAsia="Calibri" w:hAnsi="Calibri" w:cs="Times New Roman"/>
    </w:rPr>
  </w:style>
  <w:style w:type="character" w:customStyle="1" w:styleId="Normalny2">
    <w:name w:val="Normalny2"/>
    <w:basedOn w:val="Domylnaczcionkaakapitu"/>
    <w:rsid w:val="003B3753"/>
  </w:style>
</w:styles>
</file>

<file path=word/webSettings.xml><?xml version="1.0" encoding="utf-8"?>
<w:webSettings xmlns:r="http://schemas.openxmlformats.org/officeDocument/2006/relationships" xmlns:w="http://schemas.openxmlformats.org/wordprocessingml/2006/main">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52315977">
      <w:bodyDiv w:val="1"/>
      <w:marLeft w:val="0"/>
      <w:marRight w:val="0"/>
      <w:marTop w:val="0"/>
      <w:marBottom w:val="0"/>
      <w:divBdr>
        <w:top w:val="none" w:sz="0" w:space="0" w:color="auto"/>
        <w:left w:val="none" w:sz="0" w:space="0" w:color="auto"/>
        <w:bottom w:val="none" w:sz="0" w:space="0" w:color="auto"/>
        <w:right w:val="none" w:sz="0" w:space="0" w:color="auto"/>
      </w:divBdr>
    </w:div>
    <w:div w:id="86460083">
      <w:bodyDiv w:val="1"/>
      <w:marLeft w:val="0"/>
      <w:marRight w:val="0"/>
      <w:marTop w:val="0"/>
      <w:marBottom w:val="0"/>
      <w:divBdr>
        <w:top w:val="none" w:sz="0" w:space="0" w:color="auto"/>
        <w:left w:val="none" w:sz="0" w:space="0" w:color="auto"/>
        <w:bottom w:val="none" w:sz="0" w:space="0" w:color="auto"/>
        <w:right w:val="none" w:sz="0" w:space="0" w:color="auto"/>
      </w:divBdr>
    </w:div>
    <w:div w:id="133260050">
      <w:bodyDiv w:val="1"/>
      <w:marLeft w:val="0"/>
      <w:marRight w:val="0"/>
      <w:marTop w:val="0"/>
      <w:marBottom w:val="0"/>
      <w:divBdr>
        <w:top w:val="none" w:sz="0" w:space="0" w:color="auto"/>
        <w:left w:val="none" w:sz="0" w:space="0" w:color="auto"/>
        <w:bottom w:val="none" w:sz="0" w:space="0" w:color="auto"/>
        <w:right w:val="none" w:sz="0" w:space="0" w:color="auto"/>
      </w:divBdr>
    </w:div>
    <w:div w:id="146871156">
      <w:bodyDiv w:val="1"/>
      <w:marLeft w:val="0"/>
      <w:marRight w:val="0"/>
      <w:marTop w:val="0"/>
      <w:marBottom w:val="0"/>
      <w:divBdr>
        <w:top w:val="none" w:sz="0" w:space="0" w:color="auto"/>
        <w:left w:val="none" w:sz="0" w:space="0" w:color="auto"/>
        <w:bottom w:val="none" w:sz="0" w:space="0" w:color="auto"/>
        <w:right w:val="none" w:sz="0" w:space="0" w:color="auto"/>
      </w:divBdr>
    </w:div>
    <w:div w:id="175537520">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38196938">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75549752">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45387666">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571700042">
      <w:bodyDiv w:val="1"/>
      <w:marLeft w:val="0"/>
      <w:marRight w:val="0"/>
      <w:marTop w:val="0"/>
      <w:marBottom w:val="0"/>
      <w:divBdr>
        <w:top w:val="none" w:sz="0" w:space="0" w:color="auto"/>
        <w:left w:val="none" w:sz="0" w:space="0" w:color="auto"/>
        <w:bottom w:val="none" w:sz="0" w:space="0" w:color="auto"/>
        <w:right w:val="none" w:sz="0" w:space="0" w:color="auto"/>
      </w:divBdr>
    </w:div>
    <w:div w:id="589236546">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691105222">
      <w:bodyDiv w:val="1"/>
      <w:marLeft w:val="0"/>
      <w:marRight w:val="0"/>
      <w:marTop w:val="0"/>
      <w:marBottom w:val="0"/>
      <w:divBdr>
        <w:top w:val="none" w:sz="0" w:space="0" w:color="auto"/>
        <w:left w:val="none" w:sz="0" w:space="0" w:color="auto"/>
        <w:bottom w:val="none" w:sz="0" w:space="0" w:color="auto"/>
        <w:right w:val="none" w:sz="0" w:space="0" w:color="auto"/>
      </w:divBdr>
    </w:div>
    <w:div w:id="696392040">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79644276">
      <w:bodyDiv w:val="1"/>
      <w:marLeft w:val="0"/>
      <w:marRight w:val="0"/>
      <w:marTop w:val="0"/>
      <w:marBottom w:val="0"/>
      <w:divBdr>
        <w:top w:val="none" w:sz="0" w:space="0" w:color="auto"/>
        <w:left w:val="none" w:sz="0" w:space="0" w:color="auto"/>
        <w:bottom w:val="none" w:sz="0" w:space="0" w:color="auto"/>
        <w:right w:val="none" w:sz="0" w:space="0" w:color="auto"/>
      </w:divBdr>
    </w:div>
    <w:div w:id="787436783">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874392882">
      <w:bodyDiv w:val="1"/>
      <w:marLeft w:val="0"/>
      <w:marRight w:val="0"/>
      <w:marTop w:val="0"/>
      <w:marBottom w:val="0"/>
      <w:divBdr>
        <w:top w:val="none" w:sz="0" w:space="0" w:color="auto"/>
        <w:left w:val="none" w:sz="0" w:space="0" w:color="auto"/>
        <w:bottom w:val="none" w:sz="0" w:space="0" w:color="auto"/>
        <w:right w:val="none" w:sz="0" w:space="0" w:color="auto"/>
      </w:divBdr>
    </w:div>
    <w:div w:id="888801600">
      <w:bodyDiv w:val="1"/>
      <w:marLeft w:val="0"/>
      <w:marRight w:val="0"/>
      <w:marTop w:val="0"/>
      <w:marBottom w:val="0"/>
      <w:divBdr>
        <w:top w:val="none" w:sz="0" w:space="0" w:color="auto"/>
        <w:left w:val="none" w:sz="0" w:space="0" w:color="auto"/>
        <w:bottom w:val="none" w:sz="0" w:space="0" w:color="auto"/>
        <w:right w:val="none" w:sz="0" w:space="0" w:color="auto"/>
      </w:divBdr>
    </w:div>
    <w:div w:id="950359075">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098451368">
      <w:bodyDiv w:val="1"/>
      <w:marLeft w:val="0"/>
      <w:marRight w:val="0"/>
      <w:marTop w:val="0"/>
      <w:marBottom w:val="0"/>
      <w:divBdr>
        <w:top w:val="none" w:sz="0" w:space="0" w:color="auto"/>
        <w:left w:val="none" w:sz="0" w:space="0" w:color="auto"/>
        <w:bottom w:val="none" w:sz="0" w:space="0" w:color="auto"/>
        <w:right w:val="none" w:sz="0" w:space="0" w:color="auto"/>
      </w:divBdr>
    </w:div>
    <w:div w:id="1202933845">
      <w:bodyDiv w:val="1"/>
      <w:marLeft w:val="0"/>
      <w:marRight w:val="0"/>
      <w:marTop w:val="0"/>
      <w:marBottom w:val="0"/>
      <w:divBdr>
        <w:top w:val="none" w:sz="0" w:space="0" w:color="auto"/>
        <w:left w:val="none" w:sz="0" w:space="0" w:color="auto"/>
        <w:bottom w:val="none" w:sz="0" w:space="0" w:color="auto"/>
        <w:right w:val="none" w:sz="0" w:space="0" w:color="auto"/>
      </w:divBdr>
    </w:div>
    <w:div w:id="1363286549">
      <w:bodyDiv w:val="1"/>
      <w:marLeft w:val="0"/>
      <w:marRight w:val="0"/>
      <w:marTop w:val="0"/>
      <w:marBottom w:val="0"/>
      <w:divBdr>
        <w:top w:val="none" w:sz="0" w:space="0" w:color="auto"/>
        <w:left w:val="none" w:sz="0" w:space="0" w:color="auto"/>
        <w:bottom w:val="none" w:sz="0" w:space="0" w:color="auto"/>
        <w:right w:val="none" w:sz="0" w:space="0" w:color="auto"/>
      </w:divBdr>
    </w:div>
    <w:div w:id="1377006230">
      <w:bodyDiv w:val="1"/>
      <w:marLeft w:val="0"/>
      <w:marRight w:val="0"/>
      <w:marTop w:val="0"/>
      <w:marBottom w:val="0"/>
      <w:divBdr>
        <w:top w:val="none" w:sz="0" w:space="0" w:color="auto"/>
        <w:left w:val="none" w:sz="0" w:space="0" w:color="auto"/>
        <w:bottom w:val="none" w:sz="0" w:space="0" w:color="auto"/>
        <w:right w:val="none" w:sz="0" w:space="0" w:color="auto"/>
      </w:divBdr>
    </w:div>
    <w:div w:id="1456216399">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68862548">
      <w:bodyDiv w:val="1"/>
      <w:marLeft w:val="0"/>
      <w:marRight w:val="0"/>
      <w:marTop w:val="0"/>
      <w:marBottom w:val="0"/>
      <w:divBdr>
        <w:top w:val="none" w:sz="0" w:space="0" w:color="auto"/>
        <w:left w:val="none" w:sz="0" w:space="0" w:color="auto"/>
        <w:bottom w:val="none" w:sz="0" w:space="0" w:color="auto"/>
        <w:right w:val="none" w:sz="0" w:space="0" w:color="auto"/>
      </w:divBdr>
    </w:div>
    <w:div w:id="1502695745">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532257091">
      <w:bodyDiv w:val="1"/>
      <w:marLeft w:val="0"/>
      <w:marRight w:val="0"/>
      <w:marTop w:val="0"/>
      <w:marBottom w:val="0"/>
      <w:divBdr>
        <w:top w:val="none" w:sz="0" w:space="0" w:color="auto"/>
        <w:left w:val="none" w:sz="0" w:space="0" w:color="auto"/>
        <w:bottom w:val="none" w:sz="0" w:space="0" w:color="auto"/>
        <w:right w:val="none" w:sz="0" w:space="0" w:color="auto"/>
      </w:divBdr>
    </w:div>
    <w:div w:id="1623880073">
      <w:bodyDiv w:val="1"/>
      <w:marLeft w:val="0"/>
      <w:marRight w:val="0"/>
      <w:marTop w:val="0"/>
      <w:marBottom w:val="0"/>
      <w:divBdr>
        <w:top w:val="none" w:sz="0" w:space="0" w:color="auto"/>
        <w:left w:val="none" w:sz="0" w:space="0" w:color="auto"/>
        <w:bottom w:val="none" w:sz="0" w:space="0" w:color="auto"/>
        <w:right w:val="none" w:sz="0" w:space="0" w:color="auto"/>
      </w:divBdr>
    </w:div>
    <w:div w:id="1667320136">
      <w:bodyDiv w:val="1"/>
      <w:marLeft w:val="0"/>
      <w:marRight w:val="0"/>
      <w:marTop w:val="0"/>
      <w:marBottom w:val="0"/>
      <w:divBdr>
        <w:top w:val="none" w:sz="0" w:space="0" w:color="auto"/>
        <w:left w:val="none" w:sz="0" w:space="0" w:color="auto"/>
        <w:bottom w:val="none" w:sz="0" w:space="0" w:color="auto"/>
        <w:right w:val="none" w:sz="0" w:space="0" w:color="auto"/>
      </w:divBdr>
    </w:div>
    <w:div w:id="1679429072">
      <w:bodyDiv w:val="1"/>
      <w:marLeft w:val="0"/>
      <w:marRight w:val="0"/>
      <w:marTop w:val="0"/>
      <w:marBottom w:val="0"/>
      <w:divBdr>
        <w:top w:val="none" w:sz="0" w:space="0" w:color="auto"/>
        <w:left w:val="none" w:sz="0" w:space="0" w:color="auto"/>
        <w:bottom w:val="none" w:sz="0" w:space="0" w:color="auto"/>
        <w:right w:val="none" w:sz="0" w:space="0" w:color="auto"/>
      </w:divBdr>
    </w:div>
    <w:div w:id="1831480189">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421838">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896694295">
      <w:bodyDiv w:val="1"/>
      <w:marLeft w:val="0"/>
      <w:marRight w:val="0"/>
      <w:marTop w:val="0"/>
      <w:marBottom w:val="0"/>
      <w:divBdr>
        <w:top w:val="none" w:sz="0" w:space="0" w:color="auto"/>
        <w:left w:val="none" w:sz="0" w:space="0" w:color="auto"/>
        <w:bottom w:val="none" w:sz="0" w:space="0" w:color="auto"/>
        <w:right w:val="none" w:sz="0" w:space="0" w:color="auto"/>
      </w:divBdr>
    </w:div>
    <w:div w:id="2016033877">
      <w:bodyDiv w:val="1"/>
      <w:marLeft w:val="0"/>
      <w:marRight w:val="0"/>
      <w:marTop w:val="0"/>
      <w:marBottom w:val="0"/>
      <w:divBdr>
        <w:top w:val="none" w:sz="0" w:space="0" w:color="auto"/>
        <w:left w:val="none" w:sz="0" w:space="0" w:color="auto"/>
        <w:bottom w:val="none" w:sz="0" w:space="0" w:color="auto"/>
        <w:right w:val="none" w:sz="0" w:space="0" w:color="auto"/>
      </w:divBdr>
    </w:div>
    <w:div w:id="2062047075">
      <w:bodyDiv w:val="1"/>
      <w:marLeft w:val="0"/>
      <w:marRight w:val="0"/>
      <w:marTop w:val="0"/>
      <w:marBottom w:val="0"/>
      <w:divBdr>
        <w:top w:val="none" w:sz="0" w:space="0" w:color="auto"/>
        <w:left w:val="none" w:sz="0" w:space="0" w:color="auto"/>
        <w:bottom w:val="none" w:sz="0" w:space="0" w:color="auto"/>
        <w:right w:val="none" w:sz="0" w:space="0" w:color="auto"/>
      </w:divBdr>
    </w:div>
    <w:div w:id="21397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zbroja@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mzbroja@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13D41-F80A-4496-9230-981E80FAA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2126</TotalTime>
  <Pages>17</Pages>
  <Words>7910</Words>
  <Characters>47460</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mzbroja</cp:lastModifiedBy>
  <cp:revision>203</cp:revision>
  <cp:lastPrinted>2023-09-07T09:17:00Z</cp:lastPrinted>
  <dcterms:created xsi:type="dcterms:W3CDTF">2021-08-05T08:12:00Z</dcterms:created>
  <dcterms:modified xsi:type="dcterms:W3CDTF">2026-02-25T07:24:00Z</dcterms:modified>
</cp:coreProperties>
</file>